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3FD23" w14:textId="77777777" w:rsidR="00F02001" w:rsidRPr="00F02001" w:rsidRDefault="001C626C" w:rsidP="001C626C">
      <w:pPr>
        <w:pStyle w:val="Nagwek2"/>
        <w:ind w:left="0" w:firstLine="0"/>
        <w:jc w:val="center"/>
        <w:rPr>
          <w:rFonts w:ascii="Bookman Old Style" w:hAnsi="Bookman Old Style"/>
          <w:b/>
          <w:bCs/>
          <w:sz w:val="20"/>
        </w:rPr>
      </w:pPr>
      <w:r>
        <w:rPr>
          <w:rFonts w:ascii="Bookman Old Style" w:hAnsi="Bookman Old Style"/>
          <w:b/>
          <w:bCs/>
          <w:sz w:val="20"/>
        </w:rPr>
        <w:t xml:space="preserve">UMOWA </w:t>
      </w:r>
      <w:r w:rsidR="00F02001" w:rsidRPr="00F02001">
        <w:rPr>
          <w:rFonts w:ascii="Bookman Old Style" w:hAnsi="Bookman Old Style"/>
          <w:b/>
          <w:bCs/>
          <w:sz w:val="20"/>
        </w:rPr>
        <w:t>NA UDZIELANIE ŚWIADCZEŃ ZDROWOTNYCH</w:t>
      </w:r>
    </w:p>
    <w:p w14:paraId="380315C9" w14:textId="77777777" w:rsidR="00F02001" w:rsidRPr="00F02001" w:rsidRDefault="00F02001" w:rsidP="00F02001">
      <w:pPr>
        <w:rPr>
          <w:rFonts w:ascii="Bookman Old Style" w:hAnsi="Bookman Old Style" w:cs="Arial"/>
          <w:bCs/>
        </w:rPr>
      </w:pPr>
    </w:p>
    <w:p w14:paraId="1BE2962D" w14:textId="5CFB04EB" w:rsidR="00720E5F" w:rsidRDefault="001C626C" w:rsidP="00F02001">
      <w:pPr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W dniu </w:t>
      </w:r>
      <w:r w:rsidR="00384C81">
        <w:rPr>
          <w:rFonts w:ascii="Bookman Old Style" w:hAnsi="Bookman Old Style" w:cs="Arial"/>
          <w:b/>
          <w:bCs/>
        </w:rPr>
        <w:t>……………………….</w:t>
      </w:r>
      <w:r w:rsidR="00716881">
        <w:rPr>
          <w:rFonts w:ascii="Bookman Old Style" w:hAnsi="Bookman Old Style" w:cs="Arial"/>
        </w:rPr>
        <w:t xml:space="preserve"> </w:t>
      </w:r>
      <w:r w:rsidR="00F02001" w:rsidRPr="00F02001">
        <w:rPr>
          <w:rFonts w:ascii="Bookman Old Style" w:hAnsi="Bookman Old Style" w:cs="Arial"/>
        </w:rPr>
        <w:t xml:space="preserve">roku  pomiędzy: </w:t>
      </w:r>
    </w:p>
    <w:p w14:paraId="6967936A" w14:textId="185F523C" w:rsidR="00F02001" w:rsidRPr="00F02001" w:rsidRDefault="00F02001" w:rsidP="00F02001">
      <w:pPr>
        <w:jc w:val="both"/>
        <w:rPr>
          <w:rFonts w:ascii="Bookman Old Style" w:hAnsi="Bookman Old Style" w:cs="Arial"/>
          <w:b/>
          <w:bCs/>
        </w:rPr>
      </w:pPr>
      <w:r w:rsidRPr="00F02001">
        <w:rPr>
          <w:rFonts w:ascii="Bookman Old Style" w:hAnsi="Bookman Old Style" w:cs="Arial"/>
        </w:rPr>
        <w:t xml:space="preserve">Szpitalem Powiatowym im. prof. Romana Drewsa  </w:t>
      </w:r>
    </w:p>
    <w:p w14:paraId="458F29B7" w14:textId="33F0A084" w:rsidR="00F02001" w:rsidRPr="00F02001" w:rsidRDefault="00F02001" w:rsidP="00F02001">
      <w:pPr>
        <w:jc w:val="both"/>
        <w:rPr>
          <w:rFonts w:ascii="Bookman Old Style" w:hAnsi="Bookman Old Style" w:cs="Arial"/>
          <w:b/>
          <w:bCs/>
        </w:rPr>
      </w:pPr>
      <w:r w:rsidRPr="00F02001">
        <w:rPr>
          <w:rFonts w:ascii="Bookman Old Style" w:hAnsi="Bookman Old Style" w:cs="Arial"/>
        </w:rPr>
        <w:t>w Chodzieży</w:t>
      </w:r>
      <w:r w:rsidR="00AE0845">
        <w:rPr>
          <w:rFonts w:ascii="Bookman Old Style" w:hAnsi="Bookman Old Style" w:cs="Arial"/>
        </w:rPr>
        <w:t xml:space="preserve"> prz</w:t>
      </w:r>
      <w:r w:rsidR="00F81DB9">
        <w:rPr>
          <w:rFonts w:ascii="Bookman Old Style" w:hAnsi="Bookman Old Style" w:cs="Arial"/>
        </w:rPr>
        <w:t>y</w:t>
      </w:r>
      <w:r w:rsidRPr="00F02001">
        <w:rPr>
          <w:rFonts w:ascii="Bookman Old Style" w:hAnsi="Bookman Old Style" w:cs="Arial"/>
        </w:rPr>
        <w:t xml:space="preserve"> ul. Żeromskiego 29</w:t>
      </w:r>
    </w:p>
    <w:p w14:paraId="20403403" w14:textId="77777777" w:rsidR="00F02001" w:rsidRPr="00F02001" w:rsidRDefault="00F02001" w:rsidP="00F02001">
      <w:pPr>
        <w:jc w:val="both"/>
        <w:rPr>
          <w:rFonts w:ascii="Bookman Old Style" w:hAnsi="Bookman Old Style" w:cs="Arial"/>
          <w:b/>
          <w:bCs/>
        </w:rPr>
      </w:pPr>
      <w:r w:rsidRPr="00F02001">
        <w:rPr>
          <w:rFonts w:ascii="Bookman Old Style" w:hAnsi="Bookman Old Style" w:cs="Arial"/>
        </w:rPr>
        <w:t>reprezentowanym przez :</w:t>
      </w:r>
    </w:p>
    <w:p w14:paraId="5A182B75" w14:textId="245CBBDA" w:rsidR="00F02001" w:rsidRPr="00F02001" w:rsidRDefault="00F02001" w:rsidP="00F02001">
      <w:pPr>
        <w:jc w:val="both"/>
        <w:rPr>
          <w:rFonts w:ascii="Bookman Old Style" w:hAnsi="Bookman Old Style" w:cs="Arial"/>
          <w:b/>
          <w:bCs/>
        </w:rPr>
      </w:pPr>
      <w:r w:rsidRPr="00F02001">
        <w:rPr>
          <w:rFonts w:ascii="Bookman Old Style" w:hAnsi="Bookman Old Style" w:cs="Arial"/>
        </w:rPr>
        <w:t>Dyrektora</w:t>
      </w:r>
      <w:r w:rsidR="00384C81">
        <w:rPr>
          <w:rFonts w:ascii="Bookman Old Style" w:hAnsi="Bookman Old Style" w:cs="Arial"/>
        </w:rPr>
        <w:t>……………………………………………</w:t>
      </w:r>
    </w:p>
    <w:p w14:paraId="24707BBA" w14:textId="77777777" w:rsidR="00F02001" w:rsidRPr="00F02001" w:rsidRDefault="00F02001" w:rsidP="00F02001">
      <w:pPr>
        <w:jc w:val="both"/>
        <w:rPr>
          <w:rFonts w:ascii="Bookman Old Style" w:hAnsi="Bookman Old Style" w:cs="Arial"/>
          <w:b/>
          <w:bCs/>
        </w:rPr>
      </w:pPr>
    </w:p>
    <w:p w14:paraId="0A474173" w14:textId="77777777" w:rsidR="00F02001" w:rsidRPr="00F02001" w:rsidRDefault="00F02001" w:rsidP="00F02001">
      <w:pPr>
        <w:jc w:val="both"/>
        <w:rPr>
          <w:rFonts w:ascii="Bookman Old Style" w:hAnsi="Bookman Old Style" w:cs="Arial"/>
          <w:b/>
          <w:bCs/>
        </w:rPr>
      </w:pPr>
      <w:r w:rsidRPr="00F02001">
        <w:rPr>
          <w:rFonts w:ascii="Bookman Old Style" w:hAnsi="Bookman Old Style" w:cs="Arial"/>
        </w:rPr>
        <w:t>zwanym w dalszej części umowy „Udzielającym zamówienie”</w:t>
      </w:r>
    </w:p>
    <w:p w14:paraId="6AA69910" w14:textId="77777777" w:rsidR="00F02001" w:rsidRPr="00F02001" w:rsidRDefault="00F02001" w:rsidP="00F02001">
      <w:pPr>
        <w:jc w:val="both"/>
        <w:rPr>
          <w:rFonts w:ascii="Bookman Old Style" w:hAnsi="Bookman Old Style" w:cs="Arial"/>
          <w:b/>
          <w:bCs/>
        </w:rPr>
      </w:pPr>
      <w:r w:rsidRPr="00F02001">
        <w:rPr>
          <w:rFonts w:ascii="Bookman Old Style" w:hAnsi="Bookman Old Style" w:cs="Arial"/>
        </w:rPr>
        <w:t xml:space="preserve">a </w:t>
      </w:r>
    </w:p>
    <w:p w14:paraId="144AF52C" w14:textId="0D7ADA49" w:rsidR="00F02001" w:rsidRPr="00F02001" w:rsidRDefault="00384C81" w:rsidP="00F02001">
      <w:pPr>
        <w:jc w:val="both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…………………………………………………………</w:t>
      </w:r>
    </w:p>
    <w:p w14:paraId="7984EFDA" w14:textId="331EABA5" w:rsidR="002E17C4" w:rsidRDefault="00384C81" w:rsidP="00F02001">
      <w:pPr>
        <w:jc w:val="both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…………………………………………………………</w:t>
      </w:r>
    </w:p>
    <w:p w14:paraId="62CAD2DC" w14:textId="76A1A51A" w:rsidR="00F02001" w:rsidRDefault="00384C81" w:rsidP="00F02001">
      <w:pPr>
        <w:jc w:val="both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…………………………………………………………</w:t>
      </w:r>
    </w:p>
    <w:p w14:paraId="1EB3D6CA" w14:textId="77777777" w:rsidR="002E17C4" w:rsidRPr="00F02001" w:rsidRDefault="002E17C4" w:rsidP="00F02001">
      <w:pPr>
        <w:jc w:val="both"/>
        <w:rPr>
          <w:rFonts w:ascii="Bookman Old Style" w:hAnsi="Bookman Old Style" w:cs="Arial"/>
          <w:b/>
        </w:rPr>
      </w:pPr>
    </w:p>
    <w:p w14:paraId="1A083A2F" w14:textId="39E3B31F" w:rsidR="00F02001" w:rsidRPr="00F02001" w:rsidRDefault="00F02001" w:rsidP="00F02001">
      <w:pPr>
        <w:jc w:val="both"/>
        <w:rPr>
          <w:rFonts w:ascii="Bookman Old Style" w:hAnsi="Bookman Old Style" w:cs="Arial"/>
          <w:b/>
          <w:bCs/>
        </w:rPr>
      </w:pPr>
      <w:r w:rsidRPr="00F02001">
        <w:rPr>
          <w:rFonts w:ascii="Bookman Old Style" w:hAnsi="Bookman Old Style" w:cs="Arial"/>
        </w:rPr>
        <w:t xml:space="preserve">Numer prawa wykonywania zawodu: </w:t>
      </w:r>
      <w:r w:rsidR="00384C81">
        <w:rPr>
          <w:rFonts w:ascii="Bookman Old Style" w:hAnsi="Bookman Old Style" w:cs="Arial"/>
          <w:b/>
        </w:rPr>
        <w:t>………..</w:t>
      </w:r>
    </w:p>
    <w:p w14:paraId="48ACE501" w14:textId="77777777" w:rsidR="00F02001" w:rsidRPr="00F02001" w:rsidRDefault="00F02001" w:rsidP="00F02001">
      <w:pPr>
        <w:rPr>
          <w:rFonts w:ascii="Bookman Old Style" w:hAnsi="Bookman Old Style" w:cs="Arial"/>
          <w:bCs/>
        </w:rPr>
      </w:pPr>
    </w:p>
    <w:p w14:paraId="2BDA3F97" w14:textId="77777777" w:rsidR="00F02001" w:rsidRPr="00F02001" w:rsidRDefault="00F02001" w:rsidP="00F02001">
      <w:pPr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zwanym w dalszej części umowy „Przyjmującym zamówienie”</w:t>
      </w:r>
    </w:p>
    <w:p w14:paraId="6EC650BB" w14:textId="77777777" w:rsidR="00F02001" w:rsidRPr="00F02001" w:rsidRDefault="00F02001" w:rsidP="00F02001">
      <w:pPr>
        <w:rPr>
          <w:rFonts w:ascii="Bookman Old Style" w:hAnsi="Bookman Old Style" w:cs="Arial"/>
          <w:bCs/>
        </w:rPr>
      </w:pPr>
    </w:p>
    <w:p w14:paraId="4913FDB6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  <w:sz w:val="18"/>
        </w:rPr>
      </w:pPr>
      <w:r w:rsidRPr="00F02001">
        <w:rPr>
          <w:rFonts w:ascii="Bookman Old Style" w:hAnsi="Bookman Old Style" w:cs="Arial"/>
          <w:bCs/>
          <w:sz w:val="18"/>
        </w:rPr>
        <w:t>na podstawie przepisów :</w:t>
      </w:r>
    </w:p>
    <w:p w14:paraId="1EF8F8A0" w14:textId="77777777" w:rsidR="00F02001" w:rsidRPr="00F02001" w:rsidRDefault="00F02001" w:rsidP="00F02001">
      <w:pPr>
        <w:jc w:val="both"/>
        <w:rPr>
          <w:rFonts w:ascii="Bookman Old Style" w:hAnsi="Bookman Old Style" w:cs="Arial"/>
          <w:b/>
          <w:bCs/>
          <w:sz w:val="18"/>
        </w:rPr>
      </w:pPr>
      <w:r w:rsidRPr="00F02001">
        <w:rPr>
          <w:rFonts w:ascii="Bookman Old Style" w:hAnsi="Bookman Old Style"/>
          <w:sz w:val="18"/>
        </w:rPr>
        <w:t xml:space="preserve">- </w:t>
      </w:r>
      <w:r w:rsidRPr="00F02001">
        <w:rPr>
          <w:rFonts w:ascii="Bookman Old Style" w:hAnsi="Bookman Old Style" w:cs="Arial"/>
          <w:sz w:val="18"/>
        </w:rPr>
        <w:t xml:space="preserve">Ustawy z dnia 15.04.2011 r. o działalności leczniczej </w:t>
      </w:r>
    </w:p>
    <w:p w14:paraId="5066CCDE" w14:textId="77777777" w:rsidR="00F02001" w:rsidRPr="00F02001" w:rsidRDefault="00F02001" w:rsidP="00F02001">
      <w:pPr>
        <w:jc w:val="both"/>
        <w:rPr>
          <w:rFonts w:ascii="Bookman Old Style" w:hAnsi="Bookman Old Style" w:cs="Arial"/>
          <w:b/>
          <w:bCs/>
          <w:sz w:val="18"/>
        </w:rPr>
      </w:pPr>
      <w:r w:rsidRPr="00F02001">
        <w:rPr>
          <w:rFonts w:ascii="Bookman Old Style" w:hAnsi="Bookman Old Style" w:cs="Arial"/>
          <w:sz w:val="18"/>
        </w:rPr>
        <w:t xml:space="preserve">- Ustawa z 27.08.2004 r. o świadczeniach opieki zdrowotnej finansowanych ze środków publicznych </w:t>
      </w:r>
    </w:p>
    <w:p w14:paraId="12CE4A13" w14:textId="05C9714E" w:rsidR="00F02001" w:rsidRPr="00F02001" w:rsidRDefault="00F02001" w:rsidP="00F02001">
      <w:pPr>
        <w:jc w:val="both"/>
        <w:rPr>
          <w:rFonts w:ascii="Bookman Old Style" w:hAnsi="Bookman Old Style" w:cs="Arial"/>
          <w:b/>
          <w:bCs/>
          <w:sz w:val="18"/>
        </w:rPr>
      </w:pPr>
      <w:r w:rsidRPr="00F02001">
        <w:rPr>
          <w:rFonts w:ascii="Bookman Old Style" w:hAnsi="Bookman Old Style" w:cs="Arial"/>
          <w:sz w:val="18"/>
        </w:rPr>
        <w:t>- rozporządz</w:t>
      </w:r>
      <w:r>
        <w:rPr>
          <w:rFonts w:ascii="Bookman Old Style" w:hAnsi="Bookman Old Style" w:cs="Arial"/>
          <w:sz w:val="18"/>
        </w:rPr>
        <w:t>enia Ministra Finansów z dnia 29</w:t>
      </w:r>
      <w:r w:rsidRPr="00F02001">
        <w:rPr>
          <w:rFonts w:ascii="Bookman Old Style" w:hAnsi="Bookman Old Style" w:cs="Arial"/>
          <w:sz w:val="18"/>
        </w:rPr>
        <w:t xml:space="preserve"> </w:t>
      </w:r>
      <w:r>
        <w:rPr>
          <w:rFonts w:ascii="Bookman Old Style" w:hAnsi="Bookman Old Style" w:cs="Arial"/>
          <w:sz w:val="18"/>
        </w:rPr>
        <w:t>kwietnia 2019</w:t>
      </w:r>
      <w:r w:rsidR="00EE1F9F">
        <w:rPr>
          <w:rFonts w:ascii="Bookman Old Style" w:hAnsi="Bookman Old Style" w:cs="Arial"/>
          <w:sz w:val="18"/>
        </w:rPr>
        <w:t xml:space="preserve"> </w:t>
      </w:r>
      <w:r>
        <w:rPr>
          <w:rFonts w:ascii="Bookman Old Style" w:hAnsi="Bookman Old Style" w:cs="Arial"/>
          <w:sz w:val="18"/>
        </w:rPr>
        <w:t xml:space="preserve">r. </w:t>
      </w:r>
      <w:r w:rsidRPr="00F02001">
        <w:rPr>
          <w:rFonts w:ascii="Bookman Old Style" w:hAnsi="Bookman Old Style" w:cs="Arial"/>
          <w:sz w:val="18"/>
        </w:rPr>
        <w:t xml:space="preserve">w sprawie obowiązkowego ubezpieczenia odpowiedzialności cywilnej podmiotu wykonującego działalność leczniczą </w:t>
      </w:r>
    </w:p>
    <w:p w14:paraId="0EFC842F" w14:textId="77777777" w:rsidR="00F02001" w:rsidRPr="00F02001" w:rsidRDefault="00F02001" w:rsidP="00F02001">
      <w:pPr>
        <w:jc w:val="both"/>
        <w:rPr>
          <w:rFonts w:ascii="Bookman Old Style" w:hAnsi="Bookman Old Style"/>
          <w:b/>
          <w:bCs/>
          <w:sz w:val="18"/>
        </w:rPr>
      </w:pPr>
      <w:r w:rsidRPr="00F02001">
        <w:rPr>
          <w:rFonts w:ascii="Bookman Old Style" w:hAnsi="Bookman Old Style"/>
          <w:sz w:val="18"/>
        </w:rPr>
        <w:t>- Kodeksu Cywilnego</w:t>
      </w:r>
    </w:p>
    <w:p w14:paraId="0867CB48" w14:textId="77777777" w:rsidR="00F02001" w:rsidRPr="00F02001" w:rsidRDefault="00F02001" w:rsidP="00F02001">
      <w:pPr>
        <w:jc w:val="both"/>
        <w:rPr>
          <w:rFonts w:ascii="Bookman Old Style" w:hAnsi="Bookman Old Style"/>
          <w:b/>
          <w:bCs/>
          <w:sz w:val="18"/>
        </w:rPr>
      </w:pPr>
      <w:r w:rsidRPr="00F02001">
        <w:rPr>
          <w:rFonts w:ascii="Bookman Old Style" w:hAnsi="Bookman Old Style"/>
          <w:sz w:val="18"/>
        </w:rPr>
        <w:t>- innych przepisów obowiązujących w zakładach opieki zdrowotnej,</w:t>
      </w:r>
    </w:p>
    <w:p w14:paraId="10EE3238" w14:textId="77777777" w:rsidR="00F02001" w:rsidRDefault="00F02001" w:rsidP="00F02001">
      <w:pPr>
        <w:jc w:val="both"/>
        <w:rPr>
          <w:rFonts w:ascii="Bookman Old Style" w:hAnsi="Bookman Old Style" w:cs="Arial"/>
          <w:bCs/>
          <w:sz w:val="18"/>
        </w:rPr>
      </w:pPr>
    </w:p>
    <w:p w14:paraId="1D095681" w14:textId="77777777" w:rsidR="001C626C" w:rsidRDefault="00F02001" w:rsidP="001C626C">
      <w:pPr>
        <w:jc w:val="both"/>
        <w:rPr>
          <w:rFonts w:ascii="Bookman Old Style" w:hAnsi="Bookman Old Style" w:cs="Arial"/>
          <w:bCs/>
          <w:sz w:val="18"/>
        </w:rPr>
      </w:pPr>
      <w:r w:rsidRPr="00F02001">
        <w:rPr>
          <w:rFonts w:ascii="Bookman Old Style" w:hAnsi="Bookman Old Style" w:cs="Arial"/>
          <w:bCs/>
          <w:sz w:val="18"/>
        </w:rPr>
        <w:t xml:space="preserve">  została zawarta umowa o następującej treści:</w:t>
      </w:r>
    </w:p>
    <w:p w14:paraId="0A484345" w14:textId="77777777" w:rsidR="001C626C" w:rsidRDefault="001C626C" w:rsidP="001C626C">
      <w:pPr>
        <w:jc w:val="both"/>
        <w:rPr>
          <w:rFonts w:ascii="Bookman Old Style" w:hAnsi="Bookman Old Style" w:cs="Arial"/>
          <w:bCs/>
          <w:sz w:val="18"/>
        </w:rPr>
      </w:pPr>
    </w:p>
    <w:p w14:paraId="11496E95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  <w:sz w:val="18"/>
        </w:rPr>
      </w:pPr>
      <w:r w:rsidRPr="001C626C">
        <w:rPr>
          <w:rFonts w:ascii="Bookman Old Style" w:hAnsi="Bookman Old Style"/>
          <w:b/>
        </w:rPr>
        <w:t>Przedmiot umowy</w:t>
      </w:r>
    </w:p>
    <w:p w14:paraId="49240CAA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1</w:t>
      </w:r>
    </w:p>
    <w:p w14:paraId="0706BAFD" w14:textId="560F51C9" w:rsidR="00F02001" w:rsidRPr="002E17C4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Udzielający zamówienie zleca, a Przyjmujący zamówienie przyjmuje w zakresie prowadzonej przez siebie działalności  gospodarczej obowiązek udzielania świadczeń zdrowotnych w </w:t>
      </w:r>
      <w:r w:rsidR="00716881" w:rsidRPr="00716881">
        <w:rPr>
          <w:rFonts w:ascii="Bookman Old Style" w:hAnsi="Bookman Old Style" w:cs="Arial"/>
          <w:b/>
        </w:rPr>
        <w:t xml:space="preserve">Oddziale Wewnętrznym </w:t>
      </w:r>
      <w:r w:rsidR="00716881">
        <w:rPr>
          <w:rFonts w:ascii="Bookman Old Style" w:hAnsi="Bookman Old Style" w:cs="Arial"/>
          <w:bCs/>
        </w:rPr>
        <w:t xml:space="preserve">w </w:t>
      </w:r>
      <w:r w:rsidRPr="00F02001">
        <w:rPr>
          <w:rFonts w:ascii="Bookman Old Style" w:hAnsi="Bookman Old Style" w:cs="Arial"/>
          <w:bCs/>
        </w:rPr>
        <w:t>Szpitalu Powiatowym im. prof. Romana Drewsa w Chodzieży ul. Żeromskiego 29</w:t>
      </w:r>
      <w:r w:rsidR="00716881">
        <w:rPr>
          <w:rFonts w:ascii="Bookman Old Style" w:hAnsi="Bookman Old Style" w:cs="Arial"/>
          <w:b/>
        </w:rPr>
        <w:t>.</w:t>
      </w:r>
    </w:p>
    <w:p w14:paraId="28403E99" w14:textId="77777777" w:rsidR="001C626C" w:rsidRDefault="001C626C" w:rsidP="00F02001">
      <w:pPr>
        <w:jc w:val="both"/>
        <w:rPr>
          <w:rFonts w:ascii="Bookman Old Style" w:hAnsi="Bookman Old Style" w:cs="Arial"/>
          <w:bCs/>
        </w:rPr>
      </w:pPr>
    </w:p>
    <w:p w14:paraId="43AE4062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2</w:t>
      </w:r>
    </w:p>
    <w:p w14:paraId="0EE8D06A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1. Przyjmujący zamówienie zobowiązuje się do wykonywania usług nieprzerwanie przez okres obowiązywania umowy na warunkach w niej określonych.</w:t>
      </w:r>
    </w:p>
    <w:p w14:paraId="149019B3" w14:textId="347DEACE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2. Przyjmujący zamówienie zobowiązuje się takiej realizacji powierzonego zadania, która nie  spowoduje po stronie Udzielającego zamówienie powstania ryzyka niewykonania  lub  nienależnego wykonania umów zawartych  z Narodowym Funduszem Zdrowia  i /lub  innymi kontrahentami </w:t>
      </w:r>
      <w:r w:rsidR="00716881">
        <w:rPr>
          <w:rFonts w:ascii="Bookman Old Style" w:hAnsi="Bookman Old Style" w:cs="Arial"/>
          <w:bCs/>
        </w:rPr>
        <w:t xml:space="preserve">                </w:t>
      </w:r>
      <w:r w:rsidRPr="00F02001">
        <w:rPr>
          <w:rFonts w:ascii="Bookman Old Style" w:hAnsi="Bookman Old Style" w:cs="Arial"/>
          <w:bCs/>
        </w:rPr>
        <w:t xml:space="preserve"> a szczególnie do:</w:t>
      </w:r>
    </w:p>
    <w:p w14:paraId="77369B6D" w14:textId="5DA5B401" w:rsidR="00F02001" w:rsidRPr="00F02001" w:rsidRDefault="00F02001" w:rsidP="00F02001">
      <w:pPr>
        <w:numPr>
          <w:ilvl w:val="0"/>
          <w:numId w:val="1"/>
        </w:num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stosowania się do zaleceń i do wdrożonych standardów Komitetu Jakości,</w:t>
      </w:r>
    </w:p>
    <w:p w14:paraId="04F595AB" w14:textId="24C164D5" w:rsidR="00F02001" w:rsidRPr="00F02001" w:rsidRDefault="00F02001" w:rsidP="00F02001">
      <w:pPr>
        <w:numPr>
          <w:ilvl w:val="0"/>
          <w:numId w:val="1"/>
        </w:num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znajomości i przestrzegania praw pacjenta</w:t>
      </w:r>
    </w:p>
    <w:p w14:paraId="5C7B7858" w14:textId="77777777" w:rsidR="00F02001" w:rsidRPr="00F02001" w:rsidRDefault="00F02001" w:rsidP="00F02001">
      <w:pPr>
        <w:numPr>
          <w:ilvl w:val="0"/>
          <w:numId w:val="1"/>
        </w:num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aktywnej pracy na rzecz podnoszenia jakości świadczonych usług,</w:t>
      </w:r>
    </w:p>
    <w:p w14:paraId="07C49CCB" w14:textId="58BC0AA5" w:rsidR="00F02001" w:rsidRPr="00F02001" w:rsidRDefault="00F02001" w:rsidP="00F02001">
      <w:pPr>
        <w:numPr>
          <w:ilvl w:val="0"/>
          <w:numId w:val="1"/>
        </w:num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prowadzenia na bieżąco dokładnej i systematycznej dokumentacji pacjentów leczonych</w:t>
      </w:r>
      <w:r w:rsidR="00716881">
        <w:rPr>
          <w:rFonts w:ascii="Bookman Old Style" w:hAnsi="Bookman Old Style" w:cs="Arial"/>
          <w:bCs/>
        </w:rPr>
        <w:t xml:space="preserve">            </w:t>
      </w:r>
      <w:r w:rsidRPr="00F02001">
        <w:rPr>
          <w:rFonts w:ascii="Bookman Old Style" w:hAnsi="Bookman Old Style" w:cs="Arial"/>
          <w:bCs/>
        </w:rPr>
        <w:t xml:space="preserve"> i nowoprzyjętych, zgodnie ze standardami  dokumentacji obowiązującymi w danej komórce jak i określonymi przez Narodowy Fundusz Zdrowia,</w:t>
      </w:r>
    </w:p>
    <w:p w14:paraId="1CBFBC8A" w14:textId="77777777" w:rsidR="00F02001" w:rsidRPr="00F02001" w:rsidRDefault="00F02001" w:rsidP="00F02001">
      <w:pPr>
        <w:numPr>
          <w:ilvl w:val="0"/>
          <w:numId w:val="1"/>
        </w:num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dbania o pozytywny wizerunek Szpitala.</w:t>
      </w:r>
    </w:p>
    <w:p w14:paraId="02B0B4BB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</w:p>
    <w:p w14:paraId="50121F0F" w14:textId="77777777" w:rsidR="001C626C" w:rsidRPr="001C626C" w:rsidRDefault="00F02001" w:rsidP="001C626C">
      <w:pPr>
        <w:jc w:val="center"/>
        <w:rPr>
          <w:rFonts w:ascii="Bookman Old Style" w:hAnsi="Bookman Old Style" w:cs="Arial"/>
          <w:b/>
        </w:rPr>
      </w:pPr>
      <w:r w:rsidRPr="001C626C">
        <w:rPr>
          <w:rFonts w:ascii="Bookman Old Style" w:hAnsi="Bookman Old Style" w:cs="Arial"/>
          <w:b/>
        </w:rPr>
        <w:t>Postanowienia ogólne</w:t>
      </w:r>
    </w:p>
    <w:p w14:paraId="623E53F9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3</w:t>
      </w:r>
    </w:p>
    <w:p w14:paraId="0C2859EB" w14:textId="00063632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1. Przyjmujący zamówienie oświadcza, że posiada kwalifikacje i uprawnienia niezbędne </w:t>
      </w:r>
      <w:r w:rsidR="00720E5F">
        <w:rPr>
          <w:rFonts w:ascii="Bookman Old Style" w:hAnsi="Bookman Old Style" w:cs="Arial"/>
          <w:bCs/>
        </w:rPr>
        <w:t xml:space="preserve">                       </w:t>
      </w:r>
      <w:r w:rsidRPr="00F02001">
        <w:rPr>
          <w:rFonts w:ascii="Bookman Old Style" w:hAnsi="Bookman Old Style" w:cs="Arial"/>
          <w:bCs/>
        </w:rPr>
        <w:t>do wykonywania przedmiotu niniejszej umowy na terenie działania Udzielającego zamówienie.</w:t>
      </w:r>
    </w:p>
    <w:p w14:paraId="030E336A" w14:textId="7FBD55EE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2. O utracie uprawnień, o których mowa w pkt.1, Przyjmujący zamówienie zobowiązany </w:t>
      </w:r>
      <w:r w:rsidR="00720E5F">
        <w:rPr>
          <w:rFonts w:ascii="Bookman Old Style" w:hAnsi="Bookman Old Style" w:cs="Arial"/>
          <w:bCs/>
        </w:rPr>
        <w:t xml:space="preserve">                          </w:t>
      </w:r>
      <w:r w:rsidRPr="00F02001">
        <w:rPr>
          <w:rFonts w:ascii="Bookman Old Style" w:hAnsi="Bookman Old Style" w:cs="Arial"/>
          <w:bCs/>
        </w:rPr>
        <w:t>jest do niezwłocznego  poinformowania na piśmie Udzielającego zamówienie.</w:t>
      </w:r>
    </w:p>
    <w:p w14:paraId="52D70EF9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3. Przyjmujący zamówienie zobowiązany jest do rzetelnego wykonywania świadczeń zdrowotnych przy wykorzystaniu wiedzy i umiejętności fachowych z uwzględnieniem postępu nauk medycznych, z zachowaniem  najwyższej staranności i zgodnie z zasadami etyki lekarskiej.</w:t>
      </w:r>
    </w:p>
    <w:p w14:paraId="1F663968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4. Przyjmujący zamówienie ma obowiązek przedstawienia kopii dokumentów potwierdzających  uprawnienia do udzielania świadczeń zdrowotnych objętych umową.</w:t>
      </w:r>
    </w:p>
    <w:p w14:paraId="2FB5182F" w14:textId="77777777" w:rsid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5. Przyjmujący zamówienie posiada aktualne ubezpieczenie od odpowiedzialności cywilnej z tytułu udzielania świadczeń w ramach kontraktu z uwzględnieniem chorób zakaźnych , w tym wirusowego zapalenia wątroby i wirusa HIV i na tę okoliczność przedstawia Udzielającemu zamówienie kopię stosownej umowy ubezpieczenia.</w:t>
      </w:r>
    </w:p>
    <w:p w14:paraId="029E4261" w14:textId="77777777" w:rsidR="00716881" w:rsidRPr="00F02001" w:rsidRDefault="00716881" w:rsidP="00F02001">
      <w:pPr>
        <w:jc w:val="both"/>
        <w:rPr>
          <w:rFonts w:ascii="Bookman Old Style" w:hAnsi="Bookman Old Style" w:cs="Arial"/>
          <w:bCs/>
        </w:rPr>
      </w:pPr>
    </w:p>
    <w:p w14:paraId="516D8EE7" w14:textId="77777777" w:rsidR="001C626C" w:rsidRPr="001C626C" w:rsidRDefault="00F02001" w:rsidP="001C626C">
      <w:pPr>
        <w:jc w:val="center"/>
        <w:rPr>
          <w:rFonts w:ascii="Bookman Old Style" w:hAnsi="Bookman Old Style" w:cs="Arial"/>
          <w:b/>
        </w:rPr>
      </w:pPr>
      <w:r w:rsidRPr="001C626C">
        <w:rPr>
          <w:rFonts w:ascii="Bookman Old Style" w:hAnsi="Bookman Old Style" w:cs="Arial"/>
          <w:b/>
        </w:rPr>
        <w:t>Prawa i obowiązki stron</w:t>
      </w:r>
    </w:p>
    <w:p w14:paraId="731006DC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4</w:t>
      </w:r>
    </w:p>
    <w:p w14:paraId="48E4290C" w14:textId="1D9683E0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1. Udzielający zamówienie  zobowiązuje się zapewnić  Przyjmującemu zamówienie dostęp </w:t>
      </w:r>
      <w:r w:rsidR="00716881">
        <w:rPr>
          <w:rFonts w:ascii="Bookman Old Style" w:hAnsi="Bookman Old Style" w:cs="Arial"/>
          <w:bCs/>
        </w:rPr>
        <w:t xml:space="preserve">                      </w:t>
      </w:r>
      <w:r w:rsidRPr="00F02001">
        <w:rPr>
          <w:rFonts w:ascii="Bookman Old Style" w:hAnsi="Bookman Old Style" w:cs="Arial"/>
          <w:bCs/>
        </w:rPr>
        <w:t>do dokumentacji medycznej pacjentów.</w:t>
      </w:r>
    </w:p>
    <w:p w14:paraId="74078666" w14:textId="0073E8CD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2. Przyjmujący zamówienie  zobowiązuje się do prowadzenia dokumentacji medycznej zgodnie</w:t>
      </w:r>
      <w:r w:rsidR="00716881">
        <w:rPr>
          <w:rFonts w:ascii="Bookman Old Style" w:hAnsi="Bookman Old Style" w:cs="Arial"/>
          <w:bCs/>
        </w:rPr>
        <w:t xml:space="preserve">                    </w:t>
      </w:r>
      <w:r w:rsidRPr="00F02001">
        <w:rPr>
          <w:rFonts w:ascii="Bookman Old Style" w:hAnsi="Bookman Old Style" w:cs="Arial"/>
          <w:bCs/>
        </w:rPr>
        <w:t xml:space="preserve"> z obowiązującymi przepisami i zasadami ustalonymi przez Udzielającego zamówienie, włącznie</w:t>
      </w:r>
      <w:r w:rsidR="00716881">
        <w:rPr>
          <w:rFonts w:ascii="Bookman Old Style" w:hAnsi="Bookman Old Style" w:cs="Arial"/>
          <w:bCs/>
        </w:rPr>
        <w:t xml:space="preserve">                 </w:t>
      </w:r>
      <w:r w:rsidRPr="00F02001">
        <w:rPr>
          <w:rFonts w:ascii="Bookman Old Style" w:hAnsi="Bookman Old Style" w:cs="Arial"/>
          <w:bCs/>
        </w:rPr>
        <w:t xml:space="preserve"> z wystawianiem zaświadczeń i opinii w imieniu udzielającego zamówienie a także świadczenie usług na rzecz Policji i Prokuratury.</w:t>
      </w:r>
    </w:p>
    <w:p w14:paraId="5FBBFD79" w14:textId="5011D861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3. Przyjmujący zamówienie zobowiązuje się do sporządzania sprawozdań do celów statystycznych</w:t>
      </w:r>
      <w:r w:rsidR="00716881">
        <w:rPr>
          <w:rFonts w:ascii="Bookman Old Style" w:hAnsi="Bookman Old Style" w:cs="Arial"/>
          <w:bCs/>
        </w:rPr>
        <w:t xml:space="preserve">               </w:t>
      </w:r>
      <w:r w:rsidRPr="00F02001">
        <w:rPr>
          <w:rFonts w:ascii="Bookman Old Style" w:hAnsi="Bookman Old Style" w:cs="Arial"/>
          <w:bCs/>
        </w:rPr>
        <w:t xml:space="preserve">  i dokumentów do celów rozliczeniowych na żądanie Udzielającego zamówienie.</w:t>
      </w:r>
    </w:p>
    <w:p w14:paraId="49F80610" w14:textId="0959D364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4. Przyjmujący zamówienie obowiązany jest posiadać aktualnie zawartą umowę z Zakładem Ubezpieczeń Społecznych, a tym samym posiadać prawo do orzekania o czasowej niezdolności </w:t>
      </w:r>
      <w:r w:rsidR="00716881">
        <w:rPr>
          <w:rFonts w:ascii="Bookman Old Style" w:hAnsi="Bookman Old Style" w:cs="Arial"/>
          <w:bCs/>
        </w:rPr>
        <w:t xml:space="preserve">                 </w:t>
      </w:r>
      <w:r w:rsidRPr="00F02001">
        <w:rPr>
          <w:rFonts w:ascii="Bookman Old Style" w:hAnsi="Bookman Old Style" w:cs="Arial"/>
          <w:bCs/>
        </w:rPr>
        <w:t>do pracy.</w:t>
      </w:r>
    </w:p>
    <w:p w14:paraId="4B0D7E5C" w14:textId="3C3AAFCA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5. Przyjmujący zamówienie zobowiązany jest do zachowania tajemnicy w zakresie informacji uzyskanych w związku z  wykonywanych czynności objętych umową  dotyczących  pacjentów, pracowników Szpitala i samego Udzielającego zamówienie.</w:t>
      </w:r>
    </w:p>
    <w:p w14:paraId="5FB57480" w14:textId="77777777" w:rsidR="00337886" w:rsidRDefault="00337886" w:rsidP="001C626C">
      <w:pPr>
        <w:jc w:val="center"/>
        <w:rPr>
          <w:rFonts w:ascii="Bookman Old Style" w:hAnsi="Bookman Old Style" w:cs="Arial"/>
          <w:b/>
          <w:bCs/>
        </w:rPr>
      </w:pPr>
    </w:p>
    <w:p w14:paraId="4F432D9D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5</w:t>
      </w:r>
    </w:p>
    <w:p w14:paraId="5F39B514" w14:textId="77777777" w:rsidR="00F02001" w:rsidRPr="00F02001" w:rsidRDefault="00F02001" w:rsidP="00F02001">
      <w:pPr>
        <w:jc w:val="both"/>
        <w:rPr>
          <w:rFonts w:ascii="Bookman Old Style" w:hAnsi="Bookman Old Style" w:cs="Arial"/>
          <w:b/>
          <w:bCs/>
        </w:rPr>
      </w:pPr>
      <w:r w:rsidRPr="00F02001">
        <w:rPr>
          <w:rFonts w:ascii="Bookman Old Style" w:hAnsi="Bookman Old Style" w:cs="Arial"/>
        </w:rPr>
        <w:t xml:space="preserve">1. Odpowiedzialność za szkodę wyrządzoną przy udzielaniu świadczeń w zakresie udzielonego zamówienia ponoszą solidarnie Udzielający zamówienie i Przyjmujący zamówienie. </w:t>
      </w:r>
    </w:p>
    <w:p w14:paraId="43E4A053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2. Udzielający zamówienie nie ponosi odpowiedzialności jeśli szkoda powstała z zawinionych przyczyn leżących po stronie Przyjmującego zamówienie.</w:t>
      </w:r>
    </w:p>
    <w:p w14:paraId="34E764BF" w14:textId="77777777" w:rsidR="00337886" w:rsidRDefault="00337886" w:rsidP="001C626C">
      <w:pPr>
        <w:jc w:val="center"/>
        <w:rPr>
          <w:rFonts w:ascii="Bookman Old Style" w:hAnsi="Bookman Old Style" w:cs="Arial"/>
          <w:b/>
          <w:bCs/>
        </w:rPr>
      </w:pPr>
    </w:p>
    <w:p w14:paraId="2C10D000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6</w:t>
      </w:r>
    </w:p>
    <w:p w14:paraId="1C0856F6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1. Przyjmujący zamówienie zobowiązuje się wykonywać osobiście c</w:t>
      </w:r>
      <w:r w:rsidR="00337886">
        <w:rPr>
          <w:rFonts w:ascii="Bookman Old Style" w:hAnsi="Bookman Old Style" w:cs="Arial"/>
          <w:bCs/>
        </w:rPr>
        <w:t>zynności objęte niniejszą umową.</w:t>
      </w:r>
    </w:p>
    <w:p w14:paraId="06FCCF5F" w14:textId="324DD7F5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2. Usługi w ramach niniejszej umowy Przyjmujący zamówienie  świadczył będzie w siedzibie Udzielającego zamówienie w zależności od potrzeb Szpitala.</w:t>
      </w:r>
    </w:p>
    <w:p w14:paraId="2BAC253D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3. Realizacja przedmiotu umowy w konkretnym dniu nie może zostać zakończona przez Przyjmującego zamówienie przed  przekazaniem opieki nad pacjentami innemu lekarzowi.</w:t>
      </w:r>
    </w:p>
    <w:p w14:paraId="061D51B5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4. W trakcie trwania umowy Przyjmujący zamówienie we własnym zakresie i na własny koszt zaopatruje się w osobistą standardową odzież ochronną.</w:t>
      </w:r>
    </w:p>
    <w:p w14:paraId="2DD4373D" w14:textId="77777777" w:rsidR="001C626C" w:rsidRDefault="00F02001" w:rsidP="001C626C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5. </w:t>
      </w:r>
      <w:r w:rsidRPr="00F02001">
        <w:rPr>
          <w:rFonts w:ascii="Bookman Old Style" w:hAnsi="Bookman Old Style"/>
        </w:rPr>
        <w:t>Przyjmujący zamówienie we własnym zakresie ponosi koszty badań wstępnych i okresowych.</w:t>
      </w:r>
    </w:p>
    <w:p w14:paraId="4157F8A0" w14:textId="77777777" w:rsidR="001C626C" w:rsidRDefault="001C626C" w:rsidP="001C626C">
      <w:pPr>
        <w:jc w:val="center"/>
        <w:rPr>
          <w:rFonts w:ascii="Bookman Old Style" w:hAnsi="Bookman Old Style" w:cs="Arial"/>
          <w:b/>
          <w:bCs/>
        </w:rPr>
      </w:pPr>
    </w:p>
    <w:p w14:paraId="66E9E751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7</w:t>
      </w:r>
    </w:p>
    <w:p w14:paraId="365BFC6C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1. Przyjmujący zamówienie będzie wykonywał świadczenia objęte umową korzystając nieodpłatnie ze sprzętu, aparatury i pomieszczeń niezbędnych  do udzielania świadczeń zdrowotnych</w:t>
      </w:r>
    </w:p>
    <w:p w14:paraId="01EF8797" w14:textId="422D84F3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2. Przyjmujący zamówienie oświadcza że zna zasady użytkowania aparatury i sprzętu i zobowiązuje się używać sprzęt i inne środki określone w ust.1 w sposób odpowiadający ich właściwościom </w:t>
      </w:r>
      <w:r w:rsidR="00716881">
        <w:rPr>
          <w:rFonts w:ascii="Bookman Old Style" w:hAnsi="Bookman Old Style" w:cs="Arial"/>
          <w:bCs/>
        </w:rPr>
        <w:t xml:space="preserve">                    </w:t>
      </w:r>
      <w:r w:rsidRPr="00F02001">
        <w:rPr>
          <w:rFonts w:ascii="Bookman Old Style" w:hAnsi="Bookman Old Style" w:cs="Arial"/>
          <w:bCs/>
        </w:rPr>
        <w:t>i przeznaczeniu zgodnie z instrukcją obsługi i przepisami BHP.</w:t>
      </w:r>
    </w:p>
    <w:p w14:paraId="5D3162DA" w14:textId="27755C75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3. Przyjmujący zamówienie jest odpowiedzialny materialnie za uszkodzenie rzeczy wymienionych </w:t>
      </w:r>
      <w:r w:rsidR="00716881">
        <w:rPr>
          <w:rFonts w:ascii="Bookman Old Style" w:hAnsi="Bookman Old Style" w:cs="Arial"/>
          <w:bCs/>
        </w:rPr>
        <w:t xml:space="preserve">                </w:t>
      </w:r>
      <w:r w:rsidRPr="00F02001">
        <w:rPr>
          <w:rFonts w:ascii="Bookman Old Style" w:hAnsi="Bookman Old Style" w:cs="Arial"/>
          <w:bCs/>
        </w:rPr>
        <w:t>w ust.1,  jeżeli używa ich w sposób sprzeczny z właściwościami lub przeznaczeniem.</w:t>
      </w:r>
    </w:p>
    <w:p w14:paraId="4AAA2B79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4. Przyjmujący zamówienie nie ponosi odpowiedzialności za zużycie rzeczy wymienionych w ust. 1 będące następstwem prawidłowego ich używania.</w:t>
      </w:r>
    </w:p>
    <w:p w14:paraId="7D52AF79" w14:textId="5176CCEB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5. W przypadkach sprzecznych  ocen, czy uszkodzenie związane jest ze zwykłą eksploatacją, </w:t>
      </w:r>
      <w:r w:rsidR="00716881">
        <w:rPr>
          <w:rFonts w:ascii="Bookman Old Style" w:hAnsi="Bookman Old Style" w:cs="Arial"/>
          <w:bCs/>
        </w:rPr>
        <w:t xml:space="preserve">                   </w:t>
      </w:r>
      <w:r w:rsidRPr="00F02001">
        <w:rPr>
          <w:rFonts w:ascii="Bookman Old Style" w:hAnsi="Bookman Old Style" w:cs="Arial"/>
          <w:bCs/>
        </w:rPr>
        <w:t>czy jest wynikiem niewłaściwego  jej używania</w:t>
      </w:r>
      <w:r w:rsidR="00716881">
        <w:rPr>
          <w:rFonts w:ascii="Bookman Old Style" w:hAnsi="Bookman Old Style" w:cs="Arial"/>
          <w:bCs/>
        </w:rPr>
        <w:t xml:space="preserve">, </w:t>
      </w:r>
      <w:r w:rsidRPr="00F02001">
        <w:rPr>
          <w:rFonts w:ascii="Bookman Old Style" w:hAnsi="Bookman Old Style" w:cs="Arial"/>
          <w:bCs/>
        </w:rPr>
        <w:t>ocenę wykonuje właściwy serwis firmowy.</w:t>
      </w:r>
    </w:p>
    <w:p w14:paraId="6822B216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6. Przyjmujący zamówienie nie odpowiada za szkody spowodowane przez pacjenta.</w:t>
      </w:r>
    </w:p>
    <w:p w14:paraId="1616DD05" w14:textId="77777777" w:rsidR="00337886" w:rsidRDefault="00337886" w:rsidP="001C626C">
      <w:pPr>
        <w:jc w:val="center"/>
        <w:rPr>
          <w:rFonts w:ascii="Bookman Old Style" w:hAnsi="Bookman Old Style" w:cs="Arial"/>
          <w:b/>
          <w:bCs/>
        </w:rPr>
      </w:pPr>
    </w:p>
    <w:p w14:paraId="0629D94B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8</w:t>
      </w:r>
    </w:p>
    <w:p w14:paraId="0E81C8DF" w14:textId="55A030F5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1. Przyjmujący zamówienie ponosi całkowitą odpowiedzialność za ordynowanie leków, materiałów medycznych , środków leczniczych  i pomocniczych.</w:t>
      </w:r>
    </w:p>
    <w:p w14:paraId="4246BF89" w14:textId="04F0A25C" w:rsidR="00337886" w:rsidRPr="00720E5F" w:rsidRDefault="00F02001" w:rsidP="00720E5F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2. Ordynowanie leków musi odbywać się zgodnie z obowiązującymi w tym zakresie przepisami</w:t>
      </w:r>
      <w:r w:rsidR="00716881">
        <w:rPr>
          <w:rFonts w:ascii="Bookman Old Style" w:hAnsi="Bookman Old Style" w:cs="Arial"/>
          <w:bCs/>
        </w:rPr>
        <w:t xml:space="preserve">                </w:t>
      </w:r>
      <w:r w:rsidRPr="00F02001">
        <w:rPr>
          <w:rFonts w:ascii="Bookman Old Style" w:hAnsi="Bookman Old Style" w:cs="Arial"/>
          <w:bCs/>
        </w:rPr>
        <w:t xml:space="preserve"> i na drukach określonych przez  Narodowy Fundusz Zdrowia  lub przepisami wewnętrznymi Szpitala.</w:t>
      </w:r>
    </w:p>
    <w:p w14:paraId="2F2EC8BB" w14:textId="77777777" w:rsidR="00F02001" w:rsidRPr="001C626C" w:rsidRDefault="00F02001" w:rsidP="001C626C">
      <w:pPr>
        <w:jc w:val="center"/>
        <w:rPr>
          <w:rFonts w:ascii="Bookman Old Style" w:hAnsi="Bookman Old Style" w:cs="Arial"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="001C626C" w:rsidRPr="001C626C">
        <w:rPr>
          <w:rFonts w:ascii="Bookman Old Style" w:hAnsi="Bookman Old Style" w:cs="Arial"/>
          <w:b/>
          <w:bCs/>
        </w:rPr>
        <w:t xml:space="preserve"> </w:t>
      </w:r>
      <w:r w:rsidRPr="001C626C">
        <w:rPr>
          <w:rFonts w:ascii="Bookman Old Style" w:hAnsi="Bookman Old Style" w:cs="Arial"/>
          <w:b/>
          <w:bCs/>
        </w:rPr>
        <w:t>9</w:t>
      </w:r>
    </w:p>
    <w:p w14:paraId="30D77F3B" w14:textId="339E9AB9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1. Przyjmujący zamówienie jest zobowiązany do kierowania na badania, konsultacje i zabiegi rehabilitacyjne jedynie w wypadkach, gdy jest to celowe  i uzasadnione.</w:t>
      </w:r>
    </w:p>
    <w:p w14:paraId="5638D758" w14:textId="66A28C63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Przyjmujący zamówienie w pierwszej kolejności kieruje pacjentów do pracowni i specjalistów,</w:t>
      </w:r>
      <w:r w:rsidR="00716881">
        <w:rPr>
          <w:rFonts w:ascii="Bookman Old Style" w:hAnsi="Bookman Old Style" w:cs="Arial"/>
          <w:bCs/>
        </w:rPr>
        <w:t xml:space="preserve">                     </w:t>
      </w:r>
      <w:r w:rsidRPr="00F02001">
        <w:rPr>
          <w:rFonts w:ascii="Bookman Old Style" w:hAnsi="Bookman Old Style" w:cs="Arial"/>
          <w:bCs/>
        </w:rPr>
        <w:t xml:space="preserve"> z którymi Udzielający zamówienie ma podpisaną w tym zakresie umowę.</w:t>
      </w:r>
    </w:p>
    <w:p w14:paraId="5DAA2DCC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2. Przyjmujący zamówienie ma prawo kierować osoby uprawnione na leczenie   uzdrowiskowe.</w:t>
      </w:r>
    </w:p>
    <w:p w14:paraId="1F671C05" w14:textId="77777777" w:rsidR="00720E5F" w:rsidRDefault="00F02001" w:rsidP="001C626C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3. Przyjmujący zamówienie jest zobowiązany do nieodpłatnego udzielania konsultacji na oddziałach szpitalnych.</w:t>
      </w:r>
    </w:p>
    <w:p w14:paraId="4B65E8B5" w14:textId="23416908" w:rsidR="00720E5F" w:rsidRDefault="00F02001" w:rsidP="001C626C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lastRenderedPageBreak/>
        <w:t xml:space="preserve">4.  Przyjmujący zamówienie jest zobowiązany do nieodpłatnego udzielania konsultacji w Centralnej Izbie Przyjęć w wymiarze 4 godzin w ciągu trwania dyżuru. </w:t>
      </w:r>
    </w:p>
    <w:p w14:paraId="0AF9558F" w14:textId="77777777" w:rsidR="00720E5F" w:rsidRDefault="00720E5F" w:rsidP="001C626C">
      <w:pPr>
        <w:jc w:val="both"/>
        <w:rPr>
          <w:rFonts w:ascii="Bookman Old Style" w:hAnsi="Bookman Old Style" w:cs="Arial"/>
          <w:bCs/>
        </w:rPr>
      </w:pPr>
    </w:p>
    <w:p w14:paraId="11D098FA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10</w:t>
      </w:r>
    </w:p>
    <w:p w14:paraId="0A89696B" w14:textId="77777777" w:rsidR="00F02001" w:rsidRPr="00F02001" w:rsidRDefault="00F02001" w:rsidP="00F02001">
      <w:pPr>
        <w:pStyle w:val="Tekstpodstawowy3"/>
        <w:rPr>
          <w:rFonts w:ascii="Bookman Old Style" w:hAnsi="Bookman Old Style"/>
          <w:sz w:val="20"/>
        </w:rPr>
      </w:pPr>
      <w:r w:rsidRPr="00F02001">
        <w:rPr>
          <w:rFonts w:ascii="Bookman Old Style" w:hAnsi="Bookman Old Style"/>
          <w:sz w:val="20"/>
        </w:rPr>
        <w:t>1. Przyjmujący zamówienie w czasie pełnienia obowiązków świadczenia usług medycznych korzysta bezpłatnie z:</w:t>
      </w:r>
    </w:p>
    <w:p w14:paraId="549DE2FF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    - środków transportowych Udzielającego zamówienie</w:t>
      </w:r>
    </w:p>
    <w:p w14:paraId="481A2229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    - leków i materiałów opatrunkowych  Udzielającego zamówienie </w:t>
      </w:r>
    </w:p>
    <w:p w14:paraId="2D9D4A59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    - obowiązujących druków do prowadzenia dokumentacji medycznej</w:t>
      </w:r>
    </w:p>
    <w:p w14:paraId="063A0ECE" w14:textId="2A7D6423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2. Korzystanie z wyżej wymienionych środków może odbywać się w zakresie niezbędnym </w:t>
      </w:r>
      <w:r w:rsidR="00716881">
        <w:rPr>
          <w:rFonts w:ascii="Bookman Old Style" w:hAnsi="Bookman Old Style" w:cs="Arial"/>
          <w:bCs/>
        </w:rPr>
        <w:t xml:space="preserve">                         </w:t>
      </w:r>
      <w:r w:rsidRPr="00F02001">
        <w:rPr>
          <w:rFonts w:ascii="Bookman Old Style" w:hAnsi="Bookman Old Style" w:cs="Arial"/>
          <w:bCs/>
        </w:rPr>
        <w:t>do świadczenia zleconych umową usług medycznych.</w:t>
      </w:r>
    </w:p>
    <w:p w14:paraId="7C569979" w14:textId="50C78EF3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3. Przyjmujący zamówienie nie może wykorzystywać środków, o których mowa w ust.1 na cele  odpłatnego udzielania świadczeń zdrowotnych, chyba że odpłatność wynika z przepisów i jest pobierana na konto Udzielającego zamówienie.</w:t>
      </w:r>
    </w:p>
    <w:p w14:paraId="214AB058" w14:textId="12C3D9F8" w:rsidR="001C626C" w:rsidRDefault="00F02001" w:rsidP="001C626C">
      <w:pPr>
        <w:jc w:val="both"/>
        <w:rPr>
          <w:rFonts w:ascii="Bookman Old Style" w:hAnsi="Bookman Old Style"/>
          <w:b/>
        </w:rPr>
      </w:pPr>
      <w:r w:rsidRPr="00F02001">
        <w:rPr>
          <w:rFonts w:ascii="Bookman Old Style" w:hAnsi="Bookman Old Style" w:cs="Arial"/>
        </w:rPr>
        <w:t xml:space="preserve">4. </w:t>
      </w:r>
      <w:r w:rsidRPr="00F02001">
        <w:rPr>
          <w:rFonts w:ascii="Bookman Old Style" w:hAnsi="Bookman Old Style"/>
        </w:rPr>
        <w:t xml:space="preserve">Odpady powstałe w wyniku świadczenia usług medycznych przez Przyjmującego zamówienie </w:t>
      </w:r>
      <w:r w:rsidR="00716881">
        <w:rPr>
          <w:rFonts w:ascii="Bookman Old Style" w:hAnsi="Bookman Old Style"/>
        </w:rPr>
        <w:t xml:space="preserve">               </w:t>
      </w:r>
      <w:r w:rsidRPr="00F02001">
        <w:rPr>
          <w:rFonts w:ascii="Bookman Old Style" w:hAnsi="Bookman Old Style"/>
        </w:rPr>
        <w:t xml:space="preserve">na rzecz Udzielającego zamówienie  w ramach niniejszej umowy są w całości odpadami Szpitala. </w:t>
      </w:r>
    </w:p>
    <w:p w14:paraId="495BDD56" w14:textId="77777777" w:rsidR="001C626C" w:rsidRDefault="001C626C" w:rsidP="001C626C">
      <w:pPr>
        <w:jc w:val="both"/>
        <w:rPr>
          <w:rFonts w:ascii="Bookman Old Style" w:hAnsi="Bookman Old Style"/>
          <w:b/>
        </w:rPr>
      </w:pPr>
    </w:p>
    <w:p w14:paraId="6446FD03" w14:textId="77777777" w:rsidR="00F02001" w:rsidRPr="001C626C" w:rsidRDefault="00F02001" w:rsidP="001C626C">
      <w:pPr>
        <w:jc w:val="center"/>
        <w:rPr>
          <w:rFonts w:ascii="Bookman Old Style" w:hAnsi="Bookman Old Style"/>
          <w:b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11</w:t>
      </w:r>
    </w:p>
    <w:p w14:paraId="126554F4" w14:textId="7E8DC2D3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1. Udzielający zamówienie zastrzega sobie prawo kontroli przebiegu i jakości udzielonych przez Przyjmującego zamówienie świadczeń zdrowotnych, w tym kontroli prowadzonej przez uprawnione przez niego osoby w zakresie:</w:t>
      </w:r>
    </w:p>
    <w:p w14:paraId="5478C797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    a) sposobu udzielania świadczeń</w:t>
      </w:r>
    </w:p>
    <w:p w14:paraId="388DD97A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    b) gospodarowania mieniem zakładu</w:t>
      </w:r>
    </w:p>
    <w:p w14:paraId="34DCED32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    c) prowadzenia dokumentacji medycznej i sprawozdawczo-rozliczeniowej </w:t>
      </w:r>
    </w:p>
    <w:p w14:paraId="1A8462C5" w14:textId="2B4B2CD1" w:rsidR="001C626C" w:rsidRPr="007A62C0" w:rsidRDefault="00F02001" w:rsidP="001C626C">
      <w:pPr>
        <w:jc w:val="both"/>
        <w:rPr>
          <w:rFonts w:ascii="Bookman Old Style" w:hAnsi="Bookman Old Style" w:cs="Arial"/>
          <w:bCs/>
        </w:rPr>
      </w:pPr>
      <w:r w:rsidRPr="007A62C0">
        <w:rPr>
          <w:rFonts w:ascii="Bookman Old Style" w:hAnsi="Bookman Old Style" w:cs="Arial"/>
          <w:bCs/>
        </w:rPr>
        <w:t xml:space="preserve">2. </w:t>
      </w:r>
      <w:r w:rsidR="007A62C0" w:rsidRPr="007A62C0">
        <w:rPr>
          <w:rFonts w:ascii="Bookman Old Style" w:hAnsi="Bookman Old Style" w:cs="Arial"/>
        </w:rPr>
        <w:t>Przyjmujący zamówienie ma obowiązek poddania się kontroli uprawnionych podmiotów kontrolujących udzielającego zamówienie w szczególność dotyczy kontroli z Narodowego Funduszu Zdrowia.</w:t>
      </w:r>
    </w:p>
    <w:p w14:paraId="63CDDD9B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12</w:t>
      </w:r>
    </w:p>
    <w:p w14:paraId="6BBB6C6E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1.Przyjmujący zamówienie nie może w trakcie wykonywania niniejszej umowy świadczyć usług zdrowotnych na terenie Szpitala osobom nie będących pacjentami Udzielającego zamówienie.</w:t>
      </w:r>
    </w:p>
    <w:p w14:paraId="103BB219" w14:textId="20EE515F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2. Przyjmujący zamówienie nie ma prawa pobierania dla siebie żadnych opłat od pacjentów</w:t>
      </w:r>
      <w:r w:rsidR="00716881">
        <w:rPr>
          <w:rFonts w:ascii="Bookman Old Style" w:hAnsi="Bookman Old Style" w:cs="Arial"/>
          <w:bCs/>
        </w:rPr>
        <w:t xml:space="preserve">                      </w:t>
      </w:r>
      <w:r w:rsidRPr="00F02001">
        <w:rPr>
          <w:rFonts w:ascii="Bookman Old Style" w:hAnsi="Bookman Old Style" w:cs="Arial"/>
          <w:bCs/>
        </w:rPr>
        <w:t xml:space="preserve"> za świadczenia zdrowotne wykonywane w ramach niniejszej umowy.</w:t>
      </w:r>
    </w:p>
    <w:p w14:paraId="5D2C1F8E" w14:textId="77777777" w:rsidR="001C626C" w:rsidRDefault="00F02001" w:rsidP="001C626C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Stwierdzenie, powyższego faktu skutkuje natychmiastowym rozwiązaniem umowy.</w:t>
      </w:r>
    </w:p>
    <w:p w14:paraId="00C36674" w14:textId="77777777" w:rsidR="001C626C" w:rsidRDefault="001C626C" w:rsidP="001C626C">
      <w:pPr>
        <w:jc w:val="both"/>
        <w:rPr>
          <w:rFonts w:ascii="Bookman Old Style" w:hAnsi="Bookman Old Style" w:cs="Arial"/>
          <w:bCs/>
        </w:rPr>
      </w:pPr>
    </w:p>
    <w:p w14:paraId="633E17C7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13</w:t>
      </w:r>
    </w:p>
    <w:p w14:paraId="60230A81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1. Przyjmujący zamówienie oświadcza, że nie będzie prowadził wobec Udzielającego </w:t>
      </w:r>
      <w:r w:rsidRPr="00F02001">
        <w:rPr>
          <w:rFonts w:ascii="Bookman Old Style" w:hAnsi="Bookman Old Style"/>
        </w:rPr>
        <w:t>zamówienie działalności konkurencyjnej narażającej Udzielającego zamówienie na szkodę.</w:t>
      </w:r>
    </w:p>
    <w:p w14:paraId="3B56DAAB" w14:textId="1F7820A6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2. Przyjmujący zamówienie współpracuje z innymi podmiotami gospodarczymi i pracownikami Szpitala w celu prawidłowej diagnozy, leczenia i pielęgnacji chorych.</w:t>
      </w:r>
    </w:p>
    <w:p w14:paraId="0E0FA9DE" w14:textId="77777777" w:rsidR="001C626C" w:rsidRDefault="00F02001" w:rsidP="001C626C">
      <w:pPr>
        <w:pStyle w:val="Tekstpodstawowy"/>
        <w:jc w:val="both"/>
        <w:rPr>
          <w:rFonts w:ascii="Bookman Old Style" w:hAnsi="Bookman Old Style"/>
          <w:bCs w:val="0"/>
          <w:sz w:val="20"/>
        </w:rPr>
      </w:pPr>
      <w:r w:rsidRPr="00F02001">
        <w:rPr>
          <w:rFonts w:ascii="Bookman Old Style" w:hAnsi="Bookman Old Style"/>
          <w:sz w:val="20"/>
        </w:rPr>
        <w:t xml:space="preserve">3. Miesięczny rozkład wykonywania obowiązków wynikających z niniejszej umowy ustala </w:t>
      </w:r>
      <w:r w:rsidRPr="00F02001">
        <w:rPr>
          <w:rFonts w:ascii="Bookman Old Style" w:hAnsi="Bookman Old Style"/>
          <w:bCs w:val="0"/>
          <w:sz w:val="20"/>
        </w:rPr>
        <w:t>kierownik komórki w porozumieniu z podmiotem</w:t>
      </w:r>
      <w:r w:rsidR="001C626C">
        <w:rPr>
          <w:rFonts w:ascii="Bookman Old Style" w:hAnsi="Bookman Old Style"/>
          <w:bCs w:val="0"/>
          <w:sz w:val="20"/>
        </w:rPr>
        <w:t xml:space="preserve"> udzielającym świadczenie.</w:t>
      </w:r>
    </w:p>
    <w:p w14:paraId="09F451AA" w14:textId="77777777" w:rsidR="001C626C" w:rsidRDefault="001C626C" w:rsidP="001C626C">
      <w:pPr>
        <w:pStyle w:val="Tekstpodstawowy"/>
        <w:jc w:val="both"/>
        <w:rPr>
          <w:rFonts w:ascii="Bookman Old Style" w:hAnsi="Bookman Old Style"/>
          <w:bCs w:val="0"/>
          <w:sz w:val="20"/>
        </w:rPr>
      </w:pPr>
    </w:p>
    <w:p w14:paraId="7CED9A15" w14:textId="77777777" w:rsidR="00F02001" w:rsidRPr="001C626C" w:rsidRDefault="00F02001" w:rsidP="001C626C">
      <w:pPr>
        <w:pStyle w:val="Tekstpodstawowy"/>
        <w:jc w:val="center"/>
        <w:rPr>
          <w:rFonts w:ascii="Bookman Old Style" w:hAnsi="Bookman Old Style"/>
          <w:b/>
          <w:bCs w:val="0"/>
          <w:sz w:val="20"/>
        </w:rPr>
      </w:pPr>
      <w:r w:rsidRPr="001C626C">
        <w:rPr>
          <w:rFonts w:ascii="Bookman Old Style" w:hAnsi="Bookman Old Style"/>
          <w:b/>
          <w:sz w:val="20"/>
        </w:rPr>
        <w:sym w:font="Times New Roman" w:char="00A7"/>
      </w:r>
      <w:r w:rsidRPr="001C626C">
        <w:rPr>
          <w:rFonts w:ascii="Bookman Old Style" w:hAnsi="Bookman Old Style"/>
          <w:b/>
          <w:sz w:val="20"/>
        </w:rPr>
        <w:t xml:space="preserve"> 14</w:t>
      </w:r>
    </w:p>
    <w:p w14:paraId="423D01BA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1. Udzielający zamówienie będzie dokonywał zapłaty za świadczenia zdrowotne objęte zakresem umowy wykonane przez Przyjmującego zamówienie  na podstawie faktury wystawionej za miesiąc poprzedni.  </w:t>
      </w:r>
    </w:p>
    <w:p w14:paraId="4F7FD772" w14:textId="7A0D1E95" w:rsidR="00F02001" w:rsidRDefault="002E17C4" w:rsidP="00F02001">
      <w:pPr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2</w:t>
      </w:r>
      <w:r w:rsidR="00F02001" w:rsidRPr="00F02001">
        <w:rPr>
          <w:rFonts w:ascii="Bookman Old Style" w:hAnsi="Bookman Old Style" w:cs="Arial"/>
        </w:rPr>
        <w:t xml:space="preserve">. </w:t>
      </w:r>
      <w:r w:rsidR="00ED115A" w:rsidRPr="00F22A4B">
        <w:rPr>
          <w:rFonts w:ascii="Bookman Old Style" w:hAnsi="Bookman Old Style" w:cs="Arial"/>
          <w:bCs/>
        </w:rPr>
        <w:t>S</w:t>
      </w:r>
      <w:r w:rsidR="00ED115A">
        <w:rPr>
          <w:rFonts w:ascii="Bookman Old Style" w:hAnsi="Bookman Old Style" w:cs="Arial"/>
          <w:bCs/>
        </w:rPr>
        <w:t xml:space="preserve">trony ustaliły stawkę za dyżur </w:t>
      </w:r>
      <w:r>
        <w:rPr>
          <w:rFonts w:ascii="Bookman Old Style" w:hAnsi="Bookman Old Style" w:cs="Arial"/>
        </w:rPr>
        <w:t>w oddziale wewnętrznym</w:t>
      </w:r>
      <w:r w:rsidR="00F02001" w:rsidRPr="00F02001">
        <w:rPr>
          <w:rFonts w:ascii="Bookman Old Style" w:hAnsi="Bookman Old Style" w:cs="Arial"/>
        </w:rPr>
        <w:t xml:space="preserve">:  </w:t>
      </w:r>
    </w:p>
    <w:p w14:paraId="76791B7C" w14:textId="77777777" w:rsidR="00ED115A" w:rsidRPr="00F02001" w:rsidRDefault="00ED115A" w:rsidP="00F02001">
      <w:pPr>
        <w:rPr>
          <w:rFonts w:ascii="Bookman Old Style" w:hAnsi="Bookman Old Style" w:cs="Arial"/>
          <w:b/>
          <w:bCs/>
        </w:rPr>
      </w:pPr>
    </w:p>
    <w:p w14:paraId="1F20538B" w14:textId="03119DB4" w:rsidR="00F02001" w:rsidRPr="00F02001" w:rsidRDefault="00F02001" w:rsidP="00F02001">
      <w:pPr>
        <w:rPr>
          <w:rFonts w:ascii="Bookman Old Style" w:hAnsi="Bookman Old Style" w:cs="Arial"/>
          <w:b/>
          <w:bCs/>
        </w:rPr>
      </w:pPr>
      <w:r w:rsidRPr="00F02001">
        <w:rPr>
          <w:rFonts w:ascii="Bookman Old Style" w:hAnsi="Bookman Old Style" w:cs="Arial"/>
        </w:rPr>
        <w:t xml:space="preserve">Dyżur </w:t>
      </w:r>
      <w:r w:rsidR="00ED115A">
        <w:rPr>
          <w:rFonts w:ascii="Bookman Old Style" w:hAnsi="Bookman Old Style" w:cs="Arial"/>
        </w:rPr>
        <w:t xml:space="preserve">( </w:t>
      </w:r>
      <w:r w:rsidRPr="00F02001">
        <w:rPr>
          <w:rFonts w:ascii="Bookman Old Style" w:hAnsi="Bookman Old Style" w:cs="Arial"/>
        </w:rPr>
        <w:t>w dzień powszedni</w:t>
      </w:r>
      <w:r w:rsidR="00ED115A">
        <w:rPr>
          <w:rFonts w:ascii="Bookman Old Style" w:hAnsi="Bookman Old Style" w:cs="Arial"/>
        </w:rPr>
        <w:t xml:space="preserve"> )</w:t>
      </w:r>
      <w:r w:rsidRPr="00F02001">
        <w:rPr>
          <w:rFonts w:ascii="Bookman Old Style" w:hAnsi="Bookman Old Style" w:cs="Arial"/>
        </w:rPr>
        <w:t xml:space="preserve">  </w:t>
      </w:r>
      <w:r w:rsidR="00ED115A">
        <w:rPr>
          <w:rFonts w:ascii="Bookman Old Style" w:hAnsi="Bookman Old Style" w:cs="Arial"/>
        </w:rPr>
        <w:tab/>
      </w:r>
      <w:r w:rsidR="00ED115A">
        <w:rPr>
          <w:rFonts w:ascii="Bookman Old Style" w:hAnsi="Bookman Old Style" w:cs="Arial"/>
        </w:rPr>
        <w:tab/>
      </w:r>
      <w:r w:rsidR="00384C81">
        <w:rPr>
          <w:rFonts w:ascii="Bookman Old Style" w:hAnsi="Bookman Old Style" w:cs="Arial"/>
          <w:b/>
        </w:rPr>
        <w:t>…………………</w:t>
      </w:r>
      <w:r w:rsidR="00ED115A" w:rsidRPr="00ED115A">
        <w:rPr>
          <w:rFonts w:ascii="Bookman Old Style" w:hAnsi="Bookman Old Style" w:cs="Arial"/>
          <w:b/>
        </w:rPr>
        <w:t>zł</w:t>
      </w:r>
      <w:r w:rsidRPr="00F02001">
        <w:rPr>
          <w:rFonts w:ascii="Bookman Old Style" w:hAnsi="Bookman Old Style" w:cs="Arial"/>
        </w:rPr>
        <w:t xml:space="preserve"> brutto</w:t>
      </w:r>
    </w:p>
    <w:p w14:paraId="3631B9C3" w14:textId="3634854E" w:rsidR="00F02001" w:rsidRDefault="00F02001" w:rsidP="00F02001">
      <w:pPr>
        <w:rPr>
          <w:rFonts w:ascii="Bookman Old Style" w:hAnsi="Bookman Old Style" w:cs="Arial"/>
        </w:rPr>
      </w:pPr>
      <w:r w:rsidRPr="00F02001">
        <w:rPr>
          <w:rFonts w:ascii="Bookman Old Style" w:hAnsi="Bookman Old Style" w:cs="Arial"/>
        </w:rPr>
        <w:t xml:space="preserve">Dyżur </w:t>
      </w:r>
      <w:r w:rsidR="00ED115A">
        <w:rPr>
          <w:rFonts w:ascii="Bookman Old Style" w:hAnsi="Bookman Old Style" w:cs="Arial"/>
        </w:rPr>
        <w:t xml:space="preserve">( </w:t>
      </w:r>
      <w:r w:rsidRPr="00F02001">
        <w:rPr>
          <w:rFonts w:ascii="Bookman Old Style" w:hAnsi="Bookman Old Style" w:cs="Arial"/>
        </w:rPr>
        <w:t>w dzień św</w:t>
      </w:r>
      <w:r w:rsidR="00ED115A">
        <w:rPr>
          <w:rFonts w:ascii="Bookman Old Style" w:hAnsi="Bookman Old Style" w:cs="Arial"/>
        </w:rPr>
        <w:t xml:space="preserve">iąteczny ) </w:t>
      </w:r>
      <w:r w:rsidRPr="00F02001">
        <w:rPr>
          <w:rFonts w:ascii="Bookman Old Style" w:hAnsi="Bookman Old Style" w:cs="Arial"/>
        </w:rPr>
        <w:t xml:space="preserve"> </w:t>
      </w:r>
      <w:r w:rsidR="00ED115A">
        <w:rPr>
          <w:rFonts w:ascii="Bookman Old Style" w:hAnsi="Bookman Old Style" w:cs="Arial"/>
        </w:rPr>
        <w:tab/>
      </w:r>
      <w:r w:rsidR="00ED115A">
        <w:rPr>
          <w:rFonts w:ascii="Bookman Old Style" w:hAnsi="Bookman Old Style" w:cs="Arial"/>
        </w:rPr>
        <w:tab/>
      </w:r>
      <w:r w:rsidR="00384C81">
        <w:rPr>
          <w:rFonts w:ascii="Bookman Old Style" w:hAnsi="Bookman Old Style" w:cs="Arial"/>
          <w:b/>
        </w:rPr>
        <w:t>………………..</w:t>
      </w:r>
      <w:r w:rsidR="00716881">
        <w:rPr>
          <w:rFonts w:ascii="Bookman Old Style" w:hAnsi="Bookman Old Style" w:cs="Arial"/>
          <w:b/>
        </w:rPr>
        <w:t xml:space="preserve"> </w:t>
      </w:r>
      <w:r w:rsidR="00ED115A" w:rsidRPr="00ED115A">
        <w:rPr>
          <w:rFonts w:ascii="Bookman Old Style" w:hAnsi="Bookman Old Style" w:cs="Arial"/>
          <w:b/>
        </w:rPr>
        <w:t>zł</w:t>
      </w:r>
      <w:r w:rsidR="00ED115A">
        <w:rPr>
          <w:rFonts w:ascii="Bookman Old Style" w:hAnsi="Bookman Old Style" w:cs="Arial"/>
        </w:rPr>
        <w:t xml:space="preserve"> </w:t>
      </w:r>
      <w:r w:rsidRPr="00F02001">
        <w:rPr>
          <w:rFonts w:ascii="Bookman Old Style" w:hAnsi="Bookman Old Style" w:cs="Arial"/>
        </w:rPr>
        <w:t>brutto</w:t>
      </w:r>
    </w:p>
    <w:p w14:paraId="14F5FCE9" w14:textId="77777777" w:rsidR="00EF37DC" w:rsidRDefault="00EF37DC" w:rsidP="00F02001">
      <w:pPr>
        <w:rPr>
          <w:rFonts w:ascii="Bookman Old Style" w:hAnsi="Bookman Old Style" w:cs="Arial"/>
        </w:rPr>
      </w:pPr>
    </w:p>
    <w:p w14:paraId="609ED06C" w14:textId="77777777" w:rsidR="00EF37DC" w:rsidRPr="00EF37DC" w:rsidRDefault="00EF37DC" w:rsidP="00EF37DC">
      <w:pPr>
        <w:overflowPunct/>
        <w:autoSpaceDE/>
        <w:autoSpaceDN/>
        <w:adjustRightInd/>
        <w:jc w:val="both"/>
        <w:rPr>
          <w:rFonts w:ascii="Bookman Old Style" w:hAnsi="Bookman Old Style" w:cs="Arial"/>
        </w:rPr>
      </w:pPr>
      <w:r w:rsidRPr="00EF37DC">
        <w:rPr>
          <w:rFonts w:ascii="Bookman Old Style" w:hAnsi="Bookman Old Style" w:cs="Arial"/>
        </w:rPr>
        <w:t xml:space="preserve">Stawka została skalkulowana na podstawie ustawy o najniższych wynagrodzeniach obowiązujących w ochronie zdrowia. Do ustalonego wynagrodzenia zasadniczego doliczono dodatki obowiązujące                   w Szpitalu dotyczące stanowiska objętego konkursem. </w:t>
      </w:r>
    </w:p>
    <w:p w14:paraId="2CB04582" w14:textId="77777777" w:rsidR="00F02001" w:rsidRPr="00F02001" w:rsidRDefault="00F02001" w:rsidP="00F02001">
      <w:pPr>
        <w:ind w:firstLine="708"/>
        <w:jc w:val="both"/>
        <w:rPr>
          <w:rFonts w:ascii="Bookman Old Style" w:hAnsi="Bookman Old Style" w:cs="Arial"/>
          <w:b/>
        </w:rPr>
      </w:pPr>
    </w:p>
    <w:p w14:paraId="016753A3" w14:textId="428247BF" w:rsidR="00F02001" w:rsidRPr="00F02001" w:rsidRDefault="002E17C4" w:rsidP="00F02001">
      <w:pPr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3</w:t>
      </w:r>
      <w:r w:rsidR="00F02001" w:rsidRPr="00F02001">
        <w:rPr>
          <w:rFonts w:ascii="Bookman Old Style" w:hAnsi="Bookman Old Style" w:cs="Arial"/>
        </w:rPr>
        <w:t xml:space="preserve">. Przyjmujący zamówienie potwierdza liczbę godzin świadczenia usług w danym miesiącu </w:t>
      </w:r>
      <w:r w:rsidR="00716881">
        <w:rPr>
          <w:rFonts w:ascii="Bookman Old Style" w:hAnsi="Bookman Old Style" w:cs="Arial"/>
        </w:rPr>
        <w:t xml:space="preserve">                      </w:t>
      </w:r>
      <w:r w:rsidR="00F02001" w:rsidRPr="00F02001">
        <w:rPr>
          <w:rFonts w:ascii="Bookman Old Style" w:hAnsi="Bookman Old Style" w:cs="Arial"/>
        </w:rPr>
        <w:t>na fakturze.</w:t>
      </w:r>
    </w:p>
    <w:p w14:paraId="74004BA9" w14:textId="1AB1C1F1" w:rsidR="00F02001" w:rsidRPr="00F02001" w:rsidRDefault="002E17C4" w:rsidP="00F02001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4</w:t>
      </w:r>
      <w:r w:rsidR="00F02001" w:rsidRPr="00F02001">
        <w:rPr>
          <w:rFonts w:ascii="Bookman Old Style" w:hAnsi="Bookman Old Style"/>
        </w:rPr>
        <w:t>.Należności będą regulowane przelewem na wskazane przez Przyjmującego zamówienie konto płatne w terminie  do  20  każdego miesiąca.</w:t>
      </w:r>
    </w:p>
    <w:p w14:paraId="4A637C1F" w14:textId="6F669FF7" w:rsidR="00F02001" w:rsidRPr="00F02001" w:rsidRDefault="002E17C4" w:rsidP="00F02001">
      <w:pPr>
        <w:jc w:val="both"/>
        <w:rPr>
          <w:rFonts w:ascii="Bookman Old Style" w:hAnsi="Bookman Old Style" w:cs="Arial"/>
          <w:bCs/>
        </w:rPr>
      </w:pPr>
      <w:r>
        <w:rPr>
          <w:rFonts w:ascii="Bookman Old Style" w:hAnsi="Bookman Old Style" w:cs="Arial"/>
          <w:bCs/>
        </w:rPr>
        <w:t>5</w:t>
      </w:r>
      <w:r w:rsidR="00F02001" w:rsidRPr="00F02001">
        <w:rPr>
          <w:rFonts w:ascii="Bookman Old Style" w:hAnsi="Bookman Old Style" w:cs="Arial"/>
          <w:bCs/>
        </w:rPr>
        <w:t>.Nieterminowe dokonanie płatności daje Przyjmującemu zamówienie prawo naliczania odsetek ustawowych.</w:t>
      </w:r>
    </w:p>
    <w:p w14:paraId="659D7BAA" w14:textId="1A2EC42B" w:rsidR="001C626C" w:rsidRDefault="002E17C4" w:rsidP="001C626C">
      <w:pPr>
        <w:jc w:val="both"/>
        <w:rPr>
          <w:rFonts w:ascii="Bookman Old Style" w:hAnsi="Bookman Old Style" w:cs="Arial"/>
          <w:bCs/>
        </w:rPr>
      </w:pPr>
      <w:r>
        <w:rPr>
          <w:rFonts w:ascii="Bookman Old Style" w:hAnsi="Bookman Old Style" w:cs="Arial"/>
          <w:bCs/>
        </w:rPr>
        <w:t>6</w:t>
      </w:r>
      <w:r w:rsidR="00F02001" w:rsidRPr="00F02001">
        <w:rPr>
          <w:rFonts w:ascii="Bookman Old Style" w:hAnsi="Bookman Old Style" w:cs="Arial"/>
          <w:bCs/>
        </w:rPr>
        <w:t xml:space="preserve">.Przyjmujący zamówienie we własnym zakresie będzie dokonywał rozliczenia składek </w:t>
      </w:r>
      <w:r w:rsidR="00716881">
        <w:rPr>
          <w:rFonts w:ascii="Bookman Old Style" w:hAnsi="Bookman Old Style" w:cs="Arial"/>
          <w:bCs/>
        </w:rPr>
        <w:t xml:space="preserve">                           </w:t>
      </w:r>
      <w:r w:rsidR="00F02001" w:rsidRPr="00F02001">
        <w:rPr>
          <w:rFonts w:ascii="Bookman Old Style" w:hAnsi="Bookman Old Style" w:cs="Arial"/>
          <w:bCs/>
        </w:rPr>
        <w:t>na ubezpieczenie społeczne, ubezpieczenie zdrowotne i zaliczek na podatek dochodowy</w:t>
      </w:r>
      <w:r w:rsidR="001C626C">
        <w:rPr>
          <w:rFonts w:ascii="Bookman Old Style" w:hAnsi="Bookman Old Style" w:cs="Arial"/>
          <w:bCs/>
        </w:rPr>
        <w:t xml:space="preserve">. </w:t>
      </w:r>
    </w:p>
    <w:p w14:paraId="659E10C2" w14:textId="77777777" w:rsidR="001C626C" w:rsidRDefault="001C626C" w:rsidP="001C626C">
      <w:pPr>
        <w:jc w:val="both"/>
        <w:rPr>
          <w:rFonts w:ascii="Bookman Old Style" w:hAnsi="Bookman Old Style" w:cs="Arial"/>
          <w:bCs/>
        </w:rPr>
      </w:pPr>
    </w:p>
    <w:p w14:paraId="7BF5C0CF" w14:textId="6D04A16B" w:rsidR="001C626C" w:rsidRDefault="00F02001" w:rsidP="001C626C">
      <w:pPr>
        <w:jc w:val="center"/>
        <w:rPr>
          <w:rFonts w:ascii="Bookman Old Style" w:hAnsi="Bookman Old Style"/>
          <w:b/>
        </w:rPr>
      </w:pPr>
      <w:r w:rsidRPr="001C626C">
        <w:rPr>
          <w:rFonts w:ascii="Bookman Old Style" w:hAnsi="Bookman Old Style"/>
          <w:b/>
        </w:rPr>
        <w:t>Postanowienia końcowe</w:t>
      </w:r>
    </w:p>
    <w:p w14:paraId="571988DB" w14:textId="6C851500" w:rsidR="00716881" w:rsidRDefault="00716881" w:rsidP="00716881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</w:t>
      </w:r>
      <w:r>
        <w:rPr>
          <w:rFonts w:ascii="Bookman Old Style" w:hAnsi="Bookman Old Style" w:cs="Arial"/>
          <w:b/>
          <w:bCs/>
        </w:rPr>
        <w:t xml:space="preserve"> 15</w:t>
      </w:r>
    </w:p>
    <w:p w14:paraId="09A40EC1" w14:textId="37768C13" w:rsidR="00716881" w:rsidRDefault="00716881" w:rsidP="00716881">
      <w:pPr>
        <w:jc w:val="both"/>
        <w:rPr>
          <w:rFonts w:ascii="Bookman Old Style" w:hAnsi="Bookman Old Style" w:cs="Arial"/>
          <w:bCs/>
        </w:rPr>
      </w:pPr>
      <w:r>
        <w:rPr>
          <w:rFonts w:ascii="Bookman Old Style" w:hAnsi="Bookman Old Style" w:cs="Arial"/>
          <w:bCs/>
        </w:rPr>
        <w:t xml:space="preserve">Niniejsza umowa zawarta jest na czas określony </w:t>
      </w:r>
      <w:r>
        <w:rPr>
          <w:rFonts w:ascii="Bookman Old Style" w:hAnsi="Bookman Old Style" w:cs="Arial"/>
          <w:b/>
          <w:bCs/>
        </w:rPr>
        <w:t xml:space="preserve">od </w:t>
      </w:r>
      <w:r w:rsidR="00A10871">
        <w:rPr>
          <w:rFonts w:ascii="Bookman Old Style" w:hAnsi="Bookman Old Style" w:cs="Arial"/>
          <w:b/>
          <w:bCs/>
        </w:rPr>
        <w:t>…………….</w:t>
      </w:r>
      <w:r>
        <w:rPr>
          <w:rFonts w:ascii="Bookman Old Style" w:hAnsi="Bookman Old Style" w:cs="Arial"/>
          <w:b/>
          <w:bCs/>
        </w:rPr>
        <w:t xml:space="preserve"> do </w:t>
      </w:r>
      <w:r w:rsidR="00A10871">
        <w:rPr>
          <w:rFonts w:ascii="Bookman Old Style" w:hAnsi="Bookman Old Style" w:cs="Arial"/>
          <w:b/>
          <w:bCs/>
        </w:rPr>
        <w:t>…………..</w:t>
      </w:r>
      <w:r>
        <w:rPr>
          <w:rFonts w:ascii="Bookman Old Style" w:hAnsi="Bookman Old Style" w:cs="Arial"/>
          <w:b/>
          <w:bCs/>
        </w:rPr>
        <w:t>.</w:t>
      </w:r>
      <w:r>
        <w:rPr>
          <w:rFonts w:ascii="Bookman Old Style" w:hAnsi="Bookman Old Style" w:cs="Arial"/>
          <w:bCs/>
        </w:rPr>
        <w:t xml:space="preserve"> </w:t>
      </w:r>
    </w:p>
    <w:p w14:paraId="75D6C9BE" w14:textId="77777777" w:rsidR="00716881" w:rsidRDefault="00716881" w:rsidP="00716881">
      <w:pPr>
        <w:jc w:val="both"/>
        <w:rPr>
          <w:rFonts w:ascii="Bookman Old Style" w:hAnsi="Bookman Old Style" w:cs="Arial"/>
          <w:bCs/>
        </w:rPr>
      </w:pPr>
    </w:p>
    <w:p w14:paraId="4C0670BD" w14:textId="77777777" w:rsidR="00716881" w:rsidRDefault="00716881" w:rsidP="00716881">
      <w:pPr>
        <w:jc w:val="center"/>
        <w:rPr>
          <w:rFonts w:ascii="Bookman Old Style" w:hAnsi="Bookman Old Style" w:cs="Arial"/>
          <w:b/>
          <w:bCs/>
        </w:rPr>
      </w:pPr>
    </w:p>
    <w:p w14:paraId="7A48369A" w14:textId="77777777" w:rsidR="00716881" w:rsidRDefault="00716881" w:rsidP="00716881">
      <w:pPr>
        <w:jc w:val="center"/>
        <w:rPr>
          <w:rFonts w:ascii="Bookman Old Style" w:hAnsi="Bookman Old Style" w:cs="Arial"/>
          <w:b/>
          <w:bCs/>
        </w:rPr>
      </w:pPr>
    </w:p>
    <w:p w14:paraId="2E1FE019" w14:textId="77777777" w:rsidR="00716881" w:rsidRDefault="00716881" w:rsidP="00716881">
      <w:pPr>
        <w:jc w:val="center"/>
        <w:rPr>
          <w:rFonts w:ascii="Bookman Old Style" w:hAnsi="Bookman Old Style" w:cs="Arial"/>
          <w:b/>
          <w:bCs/>
        </w:rPr>
      </w:pPr>
    </w:p>
    <w:p w14:paraId="17E4E5F8" w14:textId="5E73A2BA" w:rsidR="00716881" w:rsidRDefault="00716881" w:rsidP="00716881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</w:t>
      </w:r>
      <w:r>
        <w:rPr>
          <w:rFonts w:ascii="Bookman Old Style" w:hAnsi="Bookman Old Style" w:cs="Arial"/>
          <w:b/>
          <w:bCs/>
        </w:rPr>
        <w:t xml:space="preserve"> 16</w:t>
      </w:r>
    </w:p>
    <w:p w14:paraId="43570820" w14:textId="77777777" w:rsidR="00716881" w:rsidRDefault="00716881" w:rsidP="00716881">
      <w:pPr>
        <w:overflowPunct/>
        <w:autoSpaceDE/>
        <w:adjustRightInd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Umowa ulega rozwiązaniu:</w:t>
      </w:r>
    </w:p>
    <w:p w14:paraId="7CDF93D4" w14:textId="77777777" w:rsidR="00716881" w:rsidRDefault="00716881" w:rsidP="00716881">
      <w:pPr>
        <w:numPr>
          <w:ilvl w:val="0"/>
          <w:numId w:val="4"/>
        </w:numPr>
        <w:overflowPunct/>
        <w:autoSpaceDE/>
        <w:adjustRightInd/>
        <w:ind w:left="284" w:hanging="283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z upływem czasu, na który była zawarta,</w:t>
      </w:r>
    </w:p>
    <w:p w14:paraId="283734E9" w14:textId="77777777" w:rsidR="00716881" w:rsidRDefault="00716881" w:rsidP="00716881">
      <w:pPr>
        <w:numPr>
          <w:ilvl w:val="0"/>
          <w:numId w:val="4"/>
        </w:numPr>
        <w:overflowPunct/>
        <w:autoSpaceDE/>
        <w:adjustRightInd/>
        <w:ind w:left="284" w:hanging="283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z dniem zakończenia udzielania określonych świadczeń zdrowotnych, </w:t>
      </w:r>
    </w:p>
    <w:p w14:paraId="68F5A316" w14:textId="77777777" w:rsidR="00716881" w:rsidRDefault="00716881" w:rsidP="00716881">
      <w:pPr>
        <w:numPr>
          <w:ilvl w:val="0"/>
          <w:numId w:val="4"/>
        </w:numPr>
        <w:overflowPunct/>
        <w:autoSpaceDE/>
        <w:adjustRightInd/>
        <w:ind w:left="284" w:hanging="284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wskutek oświadczenia jednej ze stron, z zachowaniem trzymiesięcznego okresu wypowiedzenia,</w:t>
      </w:r>
    </w:p>
    <w:p w14:paraId="327E7808" w14:textId="77777777" w:rsidR="00716881" w:rsidRDefault="00716881" w:rsidP="00716881">
      <w:pPr>
        <w:numPr>
          <w:ilvl w:val="0"/>
          <w:numId w:val="4"/>
        </w:numPr>
        <w:overflowPunct/>
        <w:autoSpaceDE/>
        <w:adjustRightInd/>
        <w:ind w:left="284" w:hanging="284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wskutek oświadczenia jednej ze stron, bez zachowania okresu wypowiedzenia,                                                                       w przypadku gdy druga strona rażąco narusza istotne postanowienia umowy. </w:t>
      </w:r>
    </w:p>
    <w:p w14:paraId="547CA452" w14:textId="77777777" w:rsidR="00A46B01" w:rsidRDefault="00A46B01" w:rsidP="00A46B01">
      <w:pPr>
        <w:overflowPunct/>
        <w:autoSpaceDE/>
        <w:adjustRightInd/>
        <w:ind w:left="284"/>
        <w:contextualSpacing/>
        <w:jc w:val="both"/>
        <w:rPr>
          <w:rFonts w:ascii="Bookman Old Style" w:hAnsi="Bookman Old Style" w:cs="Arial"/>
        </w:rPr>
      </w:pPr>
    </w:p>
    <w:p w14:paraId="04601218" w14:textId="77777777" w:rsidR="00F02001" w:rsidRPr="001C626C" w:rsidRDefault="00F02001" w:rsidP="001C626C">
      <w:pPr>
        <w:jc w:val="center"/>
        <w:rPr>
          <w:rFonts w:ascii="Bookman Old Style" w:hAnsi="Bookman Old Style" w:cs="Arial"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17</w:t>
      </w:r>
    </w:p>
    <w:p w14:paraId="74A2E447" w14:textId="6C81394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 xml:space="preserve">1. Strony ustalają, że umowa będzie renegocjowana jeśli zaistnieją okoliczności. których nie można było przewidzieć w momencie  zawarcia umowy (np. istotna zmiana warunków kontraktu </w:t>
      </w:r>
      <w:r w:rsidR="00716881">
        <w:rPr>
          <w:rFonts w:ascii="Bookman Old Style" w:hAnsi="Bookman Old Style" w:cs="Arial"/>
          <w:bCs/>
        </w:rPr>
        <w:t xml:space="preserve">                         </w:t>
      </w:r>
      <w:r w:rsidRPr="00F02001">
        <w:rPr>
          <w:rFonts w:ascii="Bookman Old Style" w:hAnsi="Bookman Old Style" w:cs="Arial"/>
          <w:bCs/>
        </w:rPr>
        <w:t>z Narodowym Funduszem Zdrowia, zmiana profilu czy zakresu działalności Udzielającego zamówienie, zmiana uprawnień i kwalifikacji Przyjmującego zamówienie itp.</w:t>
      </w:r>
    </w:p>
    <w:p w14:paraId="281C7586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</w:p>
    <w:p w14:paraId="66D567B9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18</w:t>
      </w:r>
    </w:p>
    <w:p w14:paraId="23F92071" w14:textId="4CB8CEDB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Wszelkie spory wynikłe  między stronami powinny być rozstrzygane w drodze negocjacji, a jeśli</w:t>
      </w:r>
      <w:r w:rsidR="00716881">
        <w:rPr>
          <w:rFonts w:ascii="Bookman Old Style" w:hAnsi="Bookman Old Style" w:cs="Arial"/>
          <w:bCs/>
        </w:rPr>
        <w:t xml:space="preserve">                 </w:t>
      </w:r>
      <w:r w:rsidRPr="00F02001">
        <w:rPr>
          <w:rFonts w:ascii="Bookman Old Style" w:hAnsi="Bookman Old Style" w:cs="Arial"/>
          <w:bCs/>
        </w:rPr>
        <w:t xml:space="preserve"> nie przyniosą one skutku, sprawę rozstrzyga sąd właściwy dla siedziby Udzielającego zamówienie.</w:t>
      </w:r>
    </w:p>
    <w:p w14:paraId="26F5A25E" w14:textId="77777777" w:rsidR="00904035" w:rsidRDefault="00904035" w:rsidP="001C626C">
      <w:pPr>
        <w:jc w:val="center"/>
        <w:rPr>
          <w:rFonts w:ascii="Bookman Old Style" w:hAnsi="Bookman Old Style" w:cs="Arial"/>
          <w:b/>
          <w:bCs/>
        </w:rPr>
      </w:pPr>
    </w:p>
    <w:p w14:paraId="275E48AC" w14:textId="0B8FCE9A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19</w:t>
      </w:r>
    </w:p>
    <w:p w14:paraId="6716BC1C" w14:textId="77777777" w:rsidR="001C626C" w:rsidRDefault="00F02001" w:rsidP="001C626C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Wszelkie zmiany niniejszej umowy wymagają formy pisemnej pod rygorem nieważności.</w:t>
      </w:r>
    </w:p>
    <w:p w14:paraId="6E3B5EE7" w14:textId="77777777" w:rsidR="001C626C" w:rsidRDefault="001C626C" w:rsidP="001C626C">
      <w:pPr>
        <w:jc w:val="both"/>
        <w:rPr>
          <w:rFonts w:ascii="Bookman Old Style" w:hAnsi="Bookman Old Style" w:cs="Arial"/>
          <w:bCs/>
        </w:rPr>
      </w:pPr>
    </w:p>
    <w:p w14:paraId="76B4B0DC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20</w:t>
      </w:r>
    </w:p>
    <w:p w14:paraId="0CF1EC53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W sprawach nie uregulowanych niniejszą umową stosuje się przepisy Kodeksu Cywilnego</w:t>
      </w:r>
    </w:p>
    <w:p w14:paraId="3803DE21" w14:textId="77777777" w:rsidR="001C626C" w:rsidRDefault="001C626C" w:rsidP="00F02001">
      <w:pPr>
        <w:jc w:val="both"/>
        <w:rPr>
          <w:rFonts w:ascii="Bookman Old Style" w:hAnsi="Bookman Old Style" w:cs="Arial"/>
          <w:bCs/>
        </w:rPr>
      </w:pPr>
    </w:p>
    <w:p w14:paraId="076D77C0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21</w:t>
      </w:r>
    </w:p>
    <w:p w14:paraId="0D97B979" w14:textId="5ACC57DD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Strony zobowiązują się do zachowania w tajemnicy warunków realizacji niniejszej umowy</w:t>
      </w:r>
      <w:r w:rsidR="00716881">
        <w:rPr>
          <w:rFonts w:ascii="Bookman Old Style" w:hAnsi="Bookman Old Style" w:cs="Arial"/>
          <w:bCs/>
        </w:rPr>
        <w:t xml:space="preserve">                      </w:t>
      </w:r>
      <w:r w:rsidRPr="00F02001">
        <w:rPr>
          <w:rFonts w:ascii="Bookman Old Style" w:hAnsi="Bookman Old Style" w:cs="Arial"/>
          <w:bCs/>
        </w:rPr>
        <w:t xml:space="preserve"> oraz wszelkich informacji i danych pozyskanych w związku z umową.</w:t>
      </w:r>
    </w:p>
    <w:p w14:paraId="10B31DB1" w14:textId="77777777" w:rsidR="001C626C" w:rsidRDefault="001C626C" w:rsidP="00F02001">
      <w:pPr>
        <w:jc w:val="both"/>
        <w:rPr>
          <w:rFonts w:ascii="Bookman Old Style" w:hAnsi="Bookman Old Style" w:cs="Arial"/>
          <w:bCs/>
        </w:rPr>
      </w:pPr>
    </w:p>
    <w:p w14:paraId="4286D4C2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22</w:t>
      </w:r>
    </w:p>
    <w:p w14:paraId="499CFEED" w14:textId="68E48511" w:rsidR="001C626C" w:rsidRDefault="00F02001" w:rsidP="001C626C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Umowę sporządzono w dwóch jednobrzmiących egzemplarzach, po jednej dla każdej ze stron.</w:t>
      </w:r>
      <w:r w:rsidR="001C626C">
        <w:rPr>
          <w:rFonts w:ascii="Bookman Old Style" w:hAnsi="Bookman Old Style" w:cs="Arial"/>
          <w:bCs/>
        </w:rPr>
        <w:t xml:space="preserve"> </w:t>
      </w:r>
    </w:p>
    <w:p w14:paraId="26ECABE2" w14:textId="77777777" w:rsidR="001C626C" w:rsidRDefault="001C626C" w:rsidP="001C626C">
      <w:pPr>
        <w:jc w:val="both"/>
        <w:rPr>
          <w:rFonts w:ascii="Bookman Old Style" w:hAnsi="Bookman Old Style" w:cs="Arial"/>
          <w:bCs/>
        </w:rPr>
      </w:pPr>
    </w:p>
    <w:p w14:paraId="608AB226" w14:textId="77777777" w:rsidR="00F02001" w:rsidRPr="001C626C" w:rsidRDefault="00F02001" w:rsidP="001C626C">
      <w:pPr>
        <w:jc w:val="center"/>
        <w:rPr>
          <w:rFonts w:ascii="Bookman Old Style" w:hAnsi="Bookman Old Style" w:cs="Arial"/>
          <w:b/>
          <w:bCs/>
        </w:rPr>
      </w:pPr>
      <w:r w:rsidRPr="001C626C">
        <w:rPr>
          <w:rFonts w:ascii="Bookman Old Style" w:hAnsi="Bookman Old Style" w:cs="Arial"/>
          <w:b/>
          <w:bCs/>
        </w:rPr>
        <w:sym w:font="Times New Roman" w:char="00A7"/>
      </w:r>
      <w:r w:rsidRPr="001C626C">
        <w:rPr>
          <w:rFonts w:ascii="Bookman Old Style" w:hAnsi="Bookman Old Style" w:cs="Arial"/>
          <w:b/>
          <w:bCs/>
        </w:rPr>
        <w:t xml:space="preserve"> 23</w:t>
      </w:r>
    </w:p>
    <w:p w14:paraId="43E14CB9" w14:textId="77777777" w:rsidR="00F02001" w:rsidRPr="00F02001" w:rsidRDefault="00F02001" w:rsidP="00F02001">
      <w:pPr>
        <w:ind w:left="3540" w:firstLine="708"/>
        <w:jc w:val="both"/>
        <w:rPr>
          <w:rFonts w:ascii="Bookman Old Style" w:hAnsi="Bookman Old Style" w:cs="Arial"/>
          <w:bCs/>
        </w:rPr>
      </w:pPr>
    </w:p>
    <w:p w14:paraId="354924C8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Integralną część umowy stanowi:  Załącznik Nr 1.</w:t>
      </w:r>
    </w:p>
    <w:p w14:paraId="064BAE47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</w:p>
    <w:p w14:paraId="20699B0F" w14:textId="77777777" w:rsidR="00F02001" w:rsidRDefault="00F02001" w:rsidP="00F02001">
      <w:pPr>
        <w:jc w:val="both"/>
        <w:rPr>
          <w:rFonts w:ascii="Bookman Old Style" w:hAnsi="Bookman Old Style" w:cs="Arial"/>
          <w:bCs/>
        </w:rPr>
      </w:pPr>
    </w:p>
    <w:p w14:paraId="0E6E49F2" w14:textId="77777777" w:rsidR="00337886" w:rsidRPr="00F02001" w:rsidRDefault="00337886" w:rsidP="00F02001">
      <w:pPr>
        <w:jc w:val="both"/>
        <w:rPr>
          <w:rFonts w:ascii="Bookman Old Style" w:hAnsi="Bookman Old Style" w:cs="Arial"/>
          <w:bCs/>
        </w:rPr>
      </w:pPr>
    </w:p>
    <w:p w14:paraId="381784EF" w14:textId="77777777" w:rsidR="00F02001" w:rsidRPr="00F02001" w:rsidRDefault="00F02001" w:rsidP="00F02001">
      <w:pPr>
        <w:jc w:val="both"/>
        <w:rPr>
          <w:rFonts w:ascii="Bookman Old Style" w:hAnsi="Bookman Old Style" w:cs="Arial"/>
          <w:bCs/>
        </w:rPr>
      </w:pPr>
    </w:p>
    <w:p w14:paraId="79538B41" w14:textId="77777777" w:rsidR="00337886" w:rsidRDefault="00F02001" w:rsidP="00F02001">
      <w:pPr>
        <w:jc w:val="both"/>
        <w:rPr>
          <w:rFonts w:ascii="Bookman Old Style" w:hAnsi="Bookman Old Style" w:cs="Arial"/>
          <w:bCs/>
        </w:rPr>
      </w:pPr>
      <w:r w:rsidRPr="00F02001">
        <w:rPr>
          <w:rFonts w:ascii="Bookman Old Style" w:hAnsi="Bookman Old Style" w:cs="Arial"/>
          <w:bCs/>
        </w:rPr>
        <w:t>...........................................</w:t>
      </w:r>
      <w:r w:rsidR="00337886">
        <w:rPr>
          <w:rFonts w:ascii="Bookman Old Style" w:hAnsi="Bookman Old Style" w:cs="Arial"/>
          <w:bCs/>
        </w:rPr>
        <w:t>......</w:t>
      </w:r>
      <w:r w:rsidRPr="00F02001">
        <w:rPr>
          <w:rFonts w:ascii="Bookman Old Style" w:hAnsi="Bookman Old Style" w:cs="Arial"/>
          <w:bCs/>
        </w:rPr>
        <w:t>...</w:t>
      </w:r>
      <w:r w:rsidR="00337886">
        <w:rPr>
          <w:rFonts w:ascii="Bookman Old Style" w:hAnsi="Bookman Old Style" w:cs="Arial"/>
          <w:bCs/>
        </w:rPr>
        <w:tab/>
      </w:r>
      <w:r w:rsidR="00337886">
        <w:rPr>
          <w:rFonts w:ascii="Bookman Old Style" w:hAnsi="Bookman Old Style" w:cs="Arial"/>
          <w:bCs/>
        </w:rPr>
        <w:tab/>
      </w:r>
      <w:r w:rsidR="00337886">
        <w:rPr>
          <w:rFonts w:ascii="Bookman Old Style" w:hAnsi="Bookman Old Style" w:cs="Arial"/>
          <w:bCs/>
        </w:rPr>
        <w:tab/>
      </w:r>
      <w:r w:rsidR="00337886">
        <w:rPr>
          <w:rFonts w:ascii="Bookman Old Style" w:hAnsi="Bookman Old Style" w:cs="Arial"/>
          <w:bCs/>
        </w:rPr>
        <w:tab/>
      </w:r>
      <w:r w:rsidR="00337886">
        <w:rPr>
          <w:rFonts w:ascii="Bookman Old Style" w:hAnsi="Bookman Old Style" w:cs="Arial"/>
          <w:bCs/>
        </w:rPr>
        <w:tab/>
        <w:t>…………………………………………..</w:t>
      </w:r>
    </w:p>
    <w:p w14:paraId="151232EE" w14:textId="77777777" w:rsidR="00F02001" w:rsidRPr="00F02001" w:rsidRDefault="00337886" w:rsidP="00F02001">
      <w:pPr>
        <w:jc w:val="both"/>
        <w:rPr>
          <w:rFonts w:ascii="Bookman Old Style" w:hAnsi="Bookman Old Style" w:cs="Arial"/>
          <w:bCs/>
        </w:rPr>
      </w:pPr>
      <w:r>
        <w:rPr>
          <w:rFonts w:ascii="Bookman Old Style" w:hAnsi="Bookman Old Style" w:cs="Arial"/>
          <w:bCs/>
        </w:rPr>
        <w:tab/>
        <w:t>Udzielający zamówienie</w:t>
      </w:r>
      <w:r>
        <w:rPr>
          <w:rFonts w:ascii="Bookman Old Style" w:hAnsi="Bookman Old Style" w:cs="Arial"/>
          <w:bCs/>
        </w:rPr>
        <w:tab/>
      </w:r>
      <w:r>
        <w:rPr>
          <w:rFonts w:ascii="Bookman Old Style" w:hAnsi="Bookman Old Style" w:cs="Arial"/>
          <w:bCs/>
        </w:rPr>
        <w:tab/>
      </w:r>
      <w:r>
        <w:rPr>
          <w:rFonts w:ascii="Bookman Old Style" w:hAnsi="Bookman Old Style" w:cs="Arial"/>
          <w:bCs/>
        </w:rPr>
        <w:tab/>
      </w:r>
      <w:r>
        <w:rPr>
          <w:rFonts w:ascii="Bookman Old Style" w:hAnsi="Bookman Old Style" w:cs="Arial"/>
          <w:bCs/>
        </w:rPr>
        <w:tab/>
      </w:r>
      <w:r>
        <w:rPr>
          <w:rFonts w:ascii="Bookman Old Style" w:hAnsi="Bookman Old Style" w:cs="Arial"/>
          <w:bCs/>
        </w:rPr>
        <w:tab/>
      </w:r>
      <w:r>
        <w:rPr>
          <w:rFonts w:ascii="Bookman Old Style" w:hAnsi="Bookman Old Style" w:cs="Arial"/>
          <w:bCs/>
        </w:rPr>
        <w:tab/>
      </w:r>
      <w:r w:rsidR="00F02001" w:rsidRPr="00F02001">
        <w:rPr>
          <w:rFonts w:ascii="Bookman Old Style" w:hAnsi="Bookman Old Style" w:cs="Arial"/>
          <w:bCs/>
        </w:rPr>
        <w:t>Przyjmujący zamówienie</w:t>
      </w:r>
    </w:p>
    <w:p w14:paraId="1249C1B6" w14:textId="77777777" w:rsidR="00117D21" w:rsidRDefault="00F02001" w:rsidP="00337886">
      <w:pPr>
        <w:jc w:val="right"/>
        <w:rPr>
          <w:rFonts w:ascii="Bookman Old Style" w:hAnsi="Bookman Old Style"/>
        </w:rPr>
      </w:pPr>
      <w:r w:rsidRPr="00F02001">
        <w:rPr>
          <w:rFonts w:ascii="Bookman Old Style" w:hAnsi="Bookman Old Style"/>
        </w:rPr>
        <w:tab/>
      </w:r>
    </w:p>
    <w:p w14:paraId="37D641F1" w14:textId="77777777" w:rsidR="00117D21" w:rsidRDefault="00117D21" w:rsidP="00337886">
      <w:pPr>
        <w:jc w:val="right"/>
        <w:rPr>
          <w:rFonts w:ascii="Bookman Old Style" w:hAnsi="Bookman Old Style"/>
        </w:rPr>
      </w:pPr>
    </w:p>
    <w:p w14:paraId="42642D6B" w14:textId="77777777" w:rsidR="00117D21" w:rsidRDefault="00117D21" w:rsidP="00337886">
      <w:pPr>
        <w:jc w:val="right"/>
        <w:rPr>
          <w:rFonts w:ascii="Bookman Old Style" w:hAnsi="Bookman Old Style"/>
        </w:rPr>
      </w:pPr>
    </w:p>
    <w:p w14:paraId="65B3D691" w14:textId="77777777" w:rsidR="00117D21" w:rsidRDefault="00117D21" w:rsidP="00337886">
      <w:pPr>
        <w:jc w:val="right"/>
        <w:rPr>
          <w:rFonts w:ascii="Bookman Old Style" w:hAnsi="Bookman Old Style"/>
        </w:rPr>
      </w:pPr>
    </w:p>
    <w:p w14:paraId="62635D6A" w14:textId="77777777" w:rsidR="00117D21" w:rsidRDefault="00117D21" w:rsidP="00337886">
      <w:pPr>
        <w:jc w:val="right"/>
        <w:rPr>
          <w:rFonts w:ascii="Bookman Old Style" w:hAnsi="Bookman Old Style"/>
        </w:rPr>
      </w:pPr>
    </w:p>
    <w:p w14:paraId="3BE801E9" w14:textId="77777777" w:rsidR="00117D21" w:rsidRDefault="00117D21" w:rsidP="00337886">
      <w:pPr>
        <w:jc w:val="right"/>
        <w:rPr>
          <w:rFonts w:ascii="Bookman Old Style" w:hAnsi="Bookman Old Style"/>
        </w:rPr>
      </w:pPr>
    </w:p>
    <w:p w14:paraId="24C4D4B8" w14:textId="77777777" w:rsidR="00117D21" w:rsidRDefault="00117D21" w:rsidP="00337886">
      <w:pPr>
        <w:jc w:val="right"/>
        <w:rPr>
          <w:rFonts w:ascii="Bookman Old Style" w:hAnsi="Bookman Old Style"/>
        </w:rPr>
      </w:pPr>
    </w:p>
    <w:p w14:paraId="51351A8B" w14:textId="77777777" w:rsidR="00117D21" w:rsidRDefault="00117D21" w:rsidP="00337886">
      <w:pPr>
        <w:jc w:val="right"/>
        <w:rPr>
          <w:rFonts w:ascii="Bookman Old Style" w:hAnsi="Bookman Old Style"/>
        </w:rPr>
      </w:pPr>
    </w:p>
    <w:p w14:paraId="52F655F3" w14:textId="77777777" w:rsidR="00117D21" w:rsidRDefault="00117D21" w:rsidP="00337886">
      <w:pPr>
        <w:jc w:val="right"/>
        <w:rPr>
          <w:rFonts w:ascii="Bookman Old Style" w:hAnsi="Bookman Old Style"/>
        </w:rPr>
      </w:pPr>
    </w:p>
    <w:p w14:paraId="365E4B66" w14:textId="77777777" w:rsidR="00117D21" w:rsidRDefault="00117D21" w:rsidP="00337886">
      <w:pPr>
        <w:jc w:val="right"/>
        <w:rPr>
          <w:rFonts w:ascii="Bookman Old Style" w:hAnsi="Bookman Old Style"/>
        </w:rPr>
      </w:pPr>
    </w:p>
    <w:p w14:paraId="64BB95C6" w14:textId="77777777" w:rsidR="00117D21" w:rsidRDefault="00117D21" w:rsidP="00337886">
      <w:pPr>
        <w:jc w:val="right"/>
        <w:rPr>
          <w:rFonts w:ascii="Bookman Old Style" w:hAnsi="Bookman Old Style"/>
        </w:rPr>
      </w:pPr>
    </w:p>
    <w:p w14:paraId="602B62AC" w14:textId="77777777" w:rsidR="00716881" w:rsidRDefault="00716881" w:rsidP="00337886">
      <w:pPr>
        <w:jc w:val="right"/>
        <w:rPr>
          <w:rFonts w:ascii="Bookman Old Style" w:hAnsi="Bookman Old Style"/>
        </w:rPr>
      </w:pPr>
    </w:p>
    <w:p w14:paraId="5BA74FAF" w14:textId="77777777" w:rsidR="00716881" w:rsidRDefault="00716881" w:rsidP="00337886">
      <w:pPr>
        <w:jc w:val="right"/>
        <w:rPr>
          <w:rFonts w:ascii="Bookman Old Style" w:hAnsi="Bookman Old Style"/>
        </w:rPr>
      </w:pPr>
    </w:p>
    <w:p w14:paraId="3500FD74" w14:textId="77777777" w:rsidR="00716881" w:rsidRDefault="00716881" w:rsidP="00337886">
      <w:pPr>
        <w:jc w:val="right"/>
        <w:rPr>
          <w:rFonts w:ascii="Bookman Old Style" w:hAnsi="Bookman Old Style"/>
        </w:rPr>
      </w:pPr>
    </w:p>
    <w:p w14:paraId="0A82E542" w14:textId="77777777" w:rsidR="00716881" w:rsidRDefault="00716881" w:rsidP="00337886">
      <w:pPr>
        <w:jc w:val="right"/>
        <w:rPr>
          <w:rFonts w:ascii="Bookman Old Style" w:hAnsi="Bookman Old Style"/>
        </w:rPr>
      </w:pPr>
    </w:p>
    <w:p w14:paraId="0ECFCD90" w14:textId="77777777" w:rsidR="00716881" w:rsidRDefault="00716881" w:rsidP="00337886">
      <w:pPr>
        <w:jc w:val="right"/>
        <w:rPr>
          <w:rFonts w:ascii="Bookman Old Style" w:hAnsi="Bookman Old Style"/>
        </w:rPr>
      </w:pPr>
    </w:p>
    <w:p w14:paraId="0E0E1B83" w14:textId="77777777" w:rsidR="00716881" w:rsidRDefault="00716881" w:rsidP="00337886">
      <w:pPr>
        <w:jc w:val="right"/>
        <w:rPr>
          <w:rFonts w:ascii="Bookman Old Style" w:hAnsi="Bookman Old Style"/>
        </w:rPr>
      </w:pPr>
    </w:p>
    <w:p w14:paraId="0C247CE4" w14:textId="77777777" w:rsidR="00117D21" w:rsidRDefault="00117D21" w:rsidP="00381357">
      <w:pPr>
        <w:rPr>
          <w:rFonts w:ascii="Bookman Old Style" w:hAnsi="Bookman Old Style"/>
        </w:rPr>
      </w:pPr>
    </w:p>
    <w:p w14:paraId="6EFC24B5" w14:textId="77777777" w:rsidR="00117D21" w:rsidRDefault="00117D21" w:rsidP="00337886">
      <w:pPr>
        <w:jc w:val="right"/>
        <w:rPr>
          <w:rFonts w:ascii="Bookman Old Style" w:hAnsi="Bookman Old Style"/>
        </w:rPr>
      </w:pPr>
    </w:p>
    <w:p w14:paraId="763880BE" w14:textId="6ED7FC6F" w:rsidR="00337886" w:rsidRPr="00117D21" w:rsidRDefault="00F02001" w:rsidP="00337886">
      <w:pPr>
        <w:jc w:val="right"/>
        <w:rPr>
          <w:rFonts w:ascii="Bookman Old Style" w:hAnsi="Bookman Old Style"/>
          <w:b/>
          <w:i/>
          <w:iCs/>
          <w:sz w:val="18"/>
          <w:szCs w:val="18"/>
        </w:rPr>
      </w:pPr>
      <w:r w:rsidRPr="00117D21">
        <w:rPr>
          <w:rFonts w:ascii="Bookman Old Style" w:hAnsi="Bookman Old Style"/>
          <w:b/>
          <w:i/>
          <w:iCs/>
          <w:sz w:val="18"/>
          <w:szCs w:val="18"/>
        </w:rPr>
        <w:t>Załącznik Nr 1</w:t>
      </w:r>
    </w:p>
    <w:p w14:paraId="70AFE046" w14:textId="77777777" w:rsidR="00337886" w:rsidRDefault="00337886" w:rsidP="00337886">
      <w:pPr>
        <w:jc w:val="right"/>
        <w:rPr>
          <w:rFonts w:ascii="Bookman Old Style" w:hAnsi="Bookman Old Style"/>
          <w:b/>
        </w:rPr>
      </w:pPr>
    </w:p>
    <w:p w14:paraId="263BC2F6" w14:textId="77777777" w:rsidR="00F02001" w:rsidRPr="00F02001" w:rsidRDefault="00F02001" w:rsidP="00337886">
      <w:pPr>
        <w:jc w:val="center"/>
        <w:rPr>
          <w:rFonts w:ascii="Bookman Old Style" w:hAnsi="Bookman Old Style"/>
          <w:b/>
        </w:rPr>
      </w:pPr>
      <w:r w:rsidRPr="00F02001">
        <w:rPr>
          <w:rFonts w:ascii="Bookman Old Style" w:hAnsi="Bookman Old Style"/>
          <w:b/>
        </w:rPr>
        <w:t xml:space="preserve">Zadania  udzielającego  świadczeń  zdrowotnych w  oddziale  szpitalnym </w:t>
      </w:r>
    </w:p>
    <w:p w14:paraId="5DB30FA3" w14:textId="77777777" w:rsidR="00F02001" w:rsidRPr="00F02001" w:rsidRDefault="00F02001" w:rsidP="00F02001">
      <w:pPr>
        <w:rPr>
          <w:rFonts w:ascii="Bookman Old Style" w:hAnsi="Bookman Old Style"/>
          <w:b/>
        </w:rPr>
      </w:pPr>
    </w:p>
    <w:p w14:paraId="396BC9DD" w14:textId="21D1D164" w:rsidR="00F02001" w:rsidRPr="00F02001" w:rsidRDefault="00F02001" w:rsidP="00F02001">
      <w:pPr>
        <w:jc w:val="both"/>
        <w:rPr>
          <w:rFonts w:ascii="Bookman Old Style" w:hAnsi="Bookman Old Style"/>
          <w:b/>
        </w:rPr>
      </w:pPr>
      <w:r w:rsidRPr="00F02001">
        <w:rPr>
          <w:rFonts w:ascii="Bookman Old Style" w:hAnsi="Bookman Old Style"/>
          <w:b/>
        </w:rPr>
        <w:tab/>
      </w:r>
      <w:r w:rsidRPr="00F02001">
        <w:rPr>
          <w:rFonts w:ascii="Bookman Old Style" w:hAnsi="Bookman Old Style"/>
        </w:rPr>
        <w:t xml:space="preserve">1. Lekarz udzielający świadczeń zdrowotnych zwany dalej „lekarzem”   </w:t>
      </w:r>
      <w:r w:rsidRPr="00F02001">
        <w:rPr>
          <w:rFonts w:ascii="Bookman Old Style" w:hAnsi="Bookman Old Style"/>
          <w:b/>
        </w:rPr>
        <w:t>jest obowiązany:</w:t>
      </w:r>
    </w:p>
    <w:p w14:paraId="772C0178" w14:textId="77777777" w:rsidR="00F02001" w:rsidRPr="00F02001" w:rsidRDefault="00F02001" w:rsidP="00F02001">
      <w:pPr>
        <w:numPr>
          <w:ilvl w:val="0"/>
          <w:numId w:val="2"/>
        </w:numPr>
        <w:overflowPunct/>
        <w:autoSpaceDE/>
        <w:adjustRightInd/>
        <w:jc w:val="both"/>
        <w:rPr>
          <w:rFonts w:ascii="Bookman Old Style" w:hAnsi="Bookman Old Style"/>
        </w:rPr>
      </w:pPr>
      <w:r w:rsidRPr="00F02001">
        <w:rPr>
          <w:rFonts w:ascii="Bookman Old Style" w:hAnsi="Bookman Old Style"/>
        </w:rPr>
        <w:t>rozpoczynać dyżur o godzinie ustalonej w rozkładzie dyżurów</w:t>
      </w:r>
    </w:p>
    <w:p w14:paraId="6E413ECB" w14:textId="36A2050A" w:rsidR="00F02001" w:rsidRPr="00F02001" w:rsidRDefault="00F02001" w:rsidP="00F02001">
      <w:pPr>
        <w:numPr>
          <w:ilvl w:val="0"/>
          <w:numId w:val="2"/>
        </w:numPr>
        <w:overflowPunct/>
        <w:autoSpaceDE/>
        <w:adjustRightInd/>
        <w:jc w:val="both"/>
        <w:rPr>
          <w:rFonts w:ascii="Bookman Old Style" w:hAnsi="Bookman Old Style"/>
        </w:rPr>
      </w:pPr>
      <w:r w:rsidRPr="00F02001">
        <w:rPr>
          <w:rFonts w:ascii="Bookman Old Style" w:hAnsi="Bookman Old Style"/>
        </w:rPr>
        <w:t>kończyć dyżur po rozpoczęciu normalnej ordynacji lekarskiej na oddziale, a w dniu świątecznym po zgłoszeniu się zastępcy, któremu powinien przekazać informacje</w:t>
      </w:r>
      <w:r w:rsidR="00A46B01">
        <w:rPr>
          <w:rFonts w:ascii="Bookman Old Style" w:hAnsi="Bookman Old Style"/>
        </w:rPr>
        <w:t xml:space="preserve">               </w:t>
      </w:r>
      <w:r w:rsidRPr="00F02001">
        <w:rPr>
          <w:rFonts w:ascii="Bookman Old Style" w:hAnsi="Bookman Old Style"/>
        </w:rPr>
        <w:t xml:space="preserve"> z odbytego dyżuru i zapoznać ze stanem ciężko chorych</w:t>
      </w:r>
    </w:p>
    <w:p w14:paraId="5812E8A8" w14:textId="77777777" w:rsidR="00F02001" w:rsidRPr="00F02001" w:rsidRDefault="00F02001" w:rsidP="00F02001">
      <w:pPr>
        <w:numPr>
          <w:ilvl w:val="0"/>
          <w:numId w:val="2"/>
        </w:numPr>
        <w:overflowPunct/>
        <w:autoSpaceDE/>
        <w:adjustRightInd/>
        <w:jc w:val="both"/>
        <w:rPr>
          <w:rFonts w:ascii="Bookman Old Style" w:hAnsi="Bookman Old Style"/>
        </w:rPr>
      </w:pPr>
      <w:r w:rsidRPr="00F02001">
        <w:rPr>
          <w:rFonts w:ascii="Bookman Old Style" w:hAnsi="Bookman Old Style"/>
        </w:rPr>
        <w:t>przebywać na oddziale przez cały czas trwania dyżuru</w:t>
      </w:r>
    </w:p>
    <w:p w14:paraId="6874590F" w14:textId="2D86253C" w:rsidR="00F02001" w:rsidRPr="00F02001" w:rsidRDefault="00F02001" w:rsidP="00F02001">
      <w:pPr>
        <w:numPr>
          <w:ilvl w:val="0"/>
          <w:numId w:val="2"/>
        </w:numPr>
        <w:overflowPunct/>
        <w:autoSpaceDE/>
        <w:adjustRightInd/>
        <w:jc w:val="both"/>
        <w:rPr>
          <w:rFonts w:ascii="Bookman Old Style" w:hAnsi="Bookman Old Style"/>
        </w:rPr>
      </w:pPr>
      <w:r w:rsidRPr="00F02001">
        <w:rPr>
          <w:rFonts w:ascii="Bookman Old Style" w:hAnsi="Bookman Old Style"/>
        </w:rPr>
        <w:t>dokładnie zbadać chorego skierowanego do leczenia przez lekarza izby przyjęć</w:t>
      </w:r>
      <w:r w:rsidR="00A46B01">
        <w:rPr>
          <w:rFonts w:ascii="Bookman Old Style" w:hAnsi="Bookman Old Style"/>
        </w:rPr>
        <w:t xml:space="preserve">                          </w:t>
      </w:r>
      <w:r w:rsidRPr="00F02001">
        <w:rPr>
          <w:rFonts w:ascii="Bookman Old Style" w:hAnsi="Bookman Old Style"/>
        </w:rPr>
        <w:t xml:space="preserve"> i po ustaleniu rozpoznania wytyczyć linię postępowania i rozpocząć leczenie</w:t>
      </w:r>
    </w:p>
    <w:p w14:paraId="52898118" w14:textId="4E0CFA7E" w:rsidR="00F02001" w:rsidRPr="00F02001" w:rsidRDefault="00F02001" w:rsidP="00F02001">
      <w:pPr>
        <w:numPr>
          <w:ilvl w:val="0"/>
          <w:numId w:val="2"/>
        </w:numPr>
        <w:overflowPunct/>
        <w:autoSpaceDE/>
        <w:adjustRightInd/>
        <w:jc w:val="both"/>
        <w:rPr>
          <w:rFonts w:ascii="Bookman Old Style" w:hAnsi="Bookman Old Style"/>
        </w:rPr>
      </w:pPr>
      <w:r w:rsidRPr="00F02001">
        <w:rPr>
          <w:rFonts w:ascii="Bookman Old Style" w:hAnsi="Bookman Old Style"/>
        </w:rPr>
        <w:t xml:space="preserve">na prośbę lekarza dyżurnego izby przyjęć ogólnej lub oddziałowej lub lekarza dyżurnego innego  oddziału szpitala, przeprowadzić badanie konsultacyjne </w:t>
      </w:r>
      <w:r w:rsidR="00A46B01">
        <w:rPr>
          <w:rFonts w:ascii="Bookman Old Style" w:hAnsi="Bookman Old Style"/>
        </w:rPr>
        <w:t xml:space="preserve">                      </w:t>
      </w:r>
      <w:r w:rsidRPr="00F02001">
        <w:rPr>
          <w:rFonts w:ascii="Bookman Old Style" w:hAnsi="Bookman Old Style"/>
        </w:rPr>
        <w:t xml:space="preserve">lub uczestniczyć w naradzie lekarskiej powołanej w celu ustalenia rozpoznania </w:t>
      </w:r>
      <w:r w:rsidR="00A46B01">
        <w:rPr>
          <w:rFonts w:ascii="Bookman Old Style" w:hAnsi="Bookman Old Style"/>
        </w:rPr>
        <w:t xml:space="preserve">                </w:t>
      </w:r>
      <w:r w:rsidRPr="00F02001">
        <w:rPr>
          <w:rFonts w:ascii="Bookman Old Style" w:hAnsi="Bookman Old Style"/>
        </w:rPr>
        <w:t>lub uzgodnienia dalszego postępowania</w:t>
      </w:r>
    </w:p>
    <w:p w14:paraId="002A5E19" w14:textId="77777777" w:rsidR="00F02001" w:rsidRPr="00F02001" w:rsidRDefault="00F02001" w:rsidP="00F02001">
      <w:pPr>
        <w:numPr>
          <w:ilvl w:val="0"/>
          <w:numId w:val="2"/>
        </w:numPr>
        <w:overflowPunct/>
        <w:autoSpaceDE/>
        <w:adjustRightInd/>
        <w:jc w:val="both"/>
        <w:rPr>
          <w:rFonts w:ascii="Bookman Old Style" w:hAnsi="Bookman Old Style"/>
        </w:rPr>
      </w:pPr>
      <w:r w:rsidRPr="00F02001">
        <w:rPr>
          <w:rFonts w:ascii="Bookman Old Style" w:hAnsi="Bookman Old Style"/>
        </w:rPr>
        <w:t>wykonywać obchody lekarskie w godzinach popołudniowych i wieczornych</w:t>
      </w:r>
    </w:p>
    <w:p w14:paraId="74689987" w14:textId="77777777" w:rsidR="00F02001" w:rsidRPr="00F02001" w:rsidRDefault="00F02001" w:rsidP="00F02001">
      <w:pPr>
        <w:numPr>
          <w:ilvl w:val="0"/>
          <w:numId w:val="2"/>
        </w:numPr>
        <w:overflowPunct/>
        <w:autoSpaceDE/>
        <w:adjustRightInd/>
        <w:jc w:val="both"/>
        <w:rPr>
          <w:rFonts w:ascii="Bookman Old Style" w:hAnsi="Bookman Old Style"/>
        </w:rPr>
      </w:pPr>
      <w:r w:rsidRPr="00F02001">
        <w:rPr>
          <w:rFonts w:ascii="Bookman Old Style" w:hAnsi="Bookman Old Style"/>
        </w:rPr>
        <w:t>prowadzić, zgodnie z postępem wiedzy lekarskiej, postępowanie lecznicze u chorych na oddziale   pozostawionym jego opiece</w:t>
      </w:r>
    </w:p>
    <w:p w14:paraId="6BD6D5F0" w14:textId="36A682F4" w:rsidR="00F02001" w:rsidRPr="00F02001" w:rsidRDefault="00F02001" w:rsidP="00F02001">
      <w:pPr>
        <w:numPr>
          <w:ilvl w:val="0"/>
          <w:numId w:val="2"/>
        </w:numPr>
        <w:overflowPunct/>
        <w:autoSpaceDE/>
        <w:adjustRightInd/>
        <w:jc w:val="both"/>
        <w:rPr>
          <w:rFonts w:ascii="Bookman Old Style" w:hAnsi="Bookman Old Style"/>
        </w:rPr>
      </w:pPr>
      <w:r w:rsidRPr="00F02001">
        <w:rPr>
          <w:rFonts w:ascii="Bookman Old Style" w:hAnsi="Bookman Old Style"/>
        </w:rPr>
        <w:t xml:space="preserve">uczestniczyć i wykonywać samodzielnie, jeśli jest w tej mierze upoważniony </w:t>
      </w:r>
      <w:r w:rsidR="00A46B01">
        <w:rPr>
          <w:rFonts w:ascii="Bookman Old Style" w:hAnsi="Bookman Old Style"/>
        </w:rPr>
        <w:t xml:space="preserve">                    </w:t>
      </w:r>
      <w:r w:rsidRPr="00F02001">
        <w:rPr>
          <w:rFonts w:ascii="Bookman Old Style" w:hAnsi="Bookman Old Style"/>
        </w:rPr>
        <w:t>przez kierującego oddziałem, wynikające z postawionych wskazań zabiegi u chorych przyjętych do szpitala w czasie dyżuru</w:t>
      </w:r>
    </w:p>
    <w:p w14:paraId="2BDA5731" w14:textId="177EEE8A" w:rsidR="00F02001" w:rsidRPr="00F02001" w:rsidRDefault="00F02001" w:rsidP="00F02001">
      <w:pPr>
        <w:numPr>
          <w:ilvl w:val="0"/>
          <w:numId w:val="2"/>
        </w:numPr>
        <w:overflowPunct/>
        <w:autoSpaceDE/>
        <w:adjustRightInd/>
        <w:jc w:val="both"/>
        <w:rPr>
          <w:rFonts w:ascii="Bookman Old Style" w:hAnsi="Bookman Old Style"/>
        </w:rPr>
      </w:pPr>
      <w:r w:rsidRPr="00F02001">
        <w:rPr>
          <w:rFonts w:ascii="Bookman Old Style" w:hAnsi="Bookman Old Style"/>
        </w:rPr>
        <w:t xml:space="preserve">w przypadkach wątpliwych każdorazowo zasięgnąć opinii kierującego oddziałem </w:t>
      </w:r>
      <w:r w:rsidR="00A46B01">
        <w:rPr>
          <w:rFonts w:ascii="Bookman Old Style" w:hAnsi="Bookman Old Style"/>
        </w:rPr>
        <w:t xml:space="preserve">                 </w:t>
      </w:r>
      <w:r w:rsidRPr="00F02001">
        <w:rPr>
          <w:rFonts w:ascii="Bookman Old Style" w:hAnsi="Bookman Old Style"/>
        </w:rPr>
        <w:t>lub wezwać go na naradę, jeżeli istnieją trudności w rozpoznaniu lub postępowaniu</w:t>
      </w:r>
    </w:p>
    <w:p w14:paraId="724FC824" w14:textId="28AF8351" w:rsidR="00F02001" w:rsidRPr="00F02001" w:rsidRDefault="00F02001" w:rsidP="00F02001">
      <w:pPr>
        <w:numPr>
          <w:ilvl w:val="0"/>
          <w:numId w:val="2"/>
        </w:numPr>
        <w:overflowPunct/>
        <w:autoSpaceDE/>
        <w:adjustRightInd/>
        <w:jc w:val="both"/>
        <w:rPr>
          <w:rFonts w:ascii="Bookman Old Style" w:hAnsi="Bookman Old Style"/>
        </w:rPr>
      </w:pPr>
      <w:r w:rsidRPr="00F02001">
        <w:rPr>
          <w:rFonts w:ascii="Bookman Old Style" w:hAnsi="Bookman Old Style"/>
        </w:rPr>
        <w:t>prowadzić dokładną i systematyczną dokumentację chorych przyjętych w czasie dyżuru, ciężko chorych, u których występują znaczniejsze różnice w stanie zdrowia oraz chorych przeniesionych z innych oddziałów (szpitali), a także zmarłych</w:t>
      </w:r>
    </w:p>
    <w:p w14:paraId="79BE0902" w14:textId="77777777" w:rsidR="00F02001" w:rsidRPr="00F02001" w:rsidRDefault="00F02001" w:rsidP="00F02001">
      <w:pPr>
        <w:numPr>
          <w:ilvl w:val="0"/>
          <w:numId w:val="2"/>
        </w:numPr>
        <w:overflowPunct/>
        <w:autoSpaceDE/>
        <w:adjustRightInd/>
        <w:jc w:val="both"/>
        <w:rPr>
          <w:rFonts w:ascii="Bookman Old Style" w:hAnsi="Bookman Old Style"/>
        </w:rPr>
      </w:pPr>
      <w:r w:rsidRPr="00F02001">
        <w:rPr>
          <w:rFonts w:ascii="Bookman Old Style" w:hAnsi="Bookman Old Style"/>
        </w:rPr>
        <w:t>nadzorować pracę personelu średniego i niższego oddziału, kontrolować wykonanie wydanych  zleceń oraz pielęgnowanie ciężko chorych</w:t>
      </w:r>
    </w:p>
    <w:p w14:paraId="0A6C7C5A" w14:textId="77777777" w:rsidR="00F02001" w:rsidRPr="00F02001" w:rsidRDefault="00F02001" w:rsidP="00F02001">
      <w:pPr>
        <w:numPr>
          <w:ilvl w:val="0"/>
          <w:numId w:val="2"/>
        </w:numPr>
        <w:overflowPunct/>
        <w:autoSpaceDE/>
        <w:adjustRightInd/>
        <w:jc w:val="both"/>
        <w:rPr>
          <w:rFonts w:ascii="Bookman Old Style" w:hAnsi="Bookman Old Style"/>
        </w:rPr>
      </w:pPr>
      <w:r w:rsidRPr="00F02001">
        <w:rPr>
          <w:rFonts w:ascii="Bookman Old Style" w:hAnsi="Bookman Old Style"/>
        </w:rPr>
        <w:t xml:space="preserve">dopilnować potrzebnego zaopatrzenia oddziału w leki, krew, tlen i aparaturę potrzebną na okres dyżuru </w:t>
      </w:r>
    </w:p>
    <w:p w14:paraId="7EEB4E73" w14:textId="77777777" w:rsidR="00F02001" w:rsidRPr="00F02001" w:rsidRDefault="00F02001" w:rsidP="00F02001">
      <w:pPr>
        <w:numPr>
          <w:ilvl w:val="0"/>
          <w:numId w:val="2"/>
        </w:numPr>
        <w:overflowPunct/>
        <w:autoSpaceDE/>
        <w:adjustRightInd/>
        <w:jc w:val="both"/>
        <w:rPr>
          <w:rFonts w:ascii="Bookman Old Style" w:hAnsi="Bookman Old Style"/>
        </w:rPr>
      </w:pPr>
      <w:r w:rsidRPr="00F02001">
        <w:rPr>
          <w:rFonts w:ascii="Bookman Old Style" w:hAnsi="Bookman Old Style"/>
        </w:rPr>
        <w:t>udawać się niezwłocznie na wezwanie personelu pomocniczo-lekarskiego do chorych  wymagających pomocy</w:t>
      </w:r>
    </w:p>
    <w:p w14:paraId="242D961A" w14:textId="77777777" w:rsidR="00F02001" w:rsidRPr="00F02001" w:rsidRDefault="00F02001" w:rsidP="00F02001">
      <w:pPr>
        <w:numPr>
          <w:ilvl w:val="0"/>
          <w:numId w:val="2"/>
        </w:numPr>
        <w:overflowPunct/>
        <w:autoSpaceDE/>
        <w:adjustRightInd/>
        <w:jc w:val="both"/>
        <w:rPr>
          <w:rFonts w:ascii="Bookman Old Style" w:hAnsi="Bookman Old Style"/>
        </w:rPr>
      </w:pPr>
      <w:r w:rsidRPr="00F02001">
        <w:rPr>
          <w:rFonts w:ascii="Bookman Old Style" w:hAnsi="Bookman Old Style"/>
        </w:rPr>
        <w:t>udzielać w miarę posiadanych informacji o stanie zdrowia, po które zwracają się członkowie rodziny bądź opiekunowie chorych</w:t>
      </w:r>
    </w:p>
    <w:p w14:paraId="03E434E5" w14:textId="77777777" w:rsidR="00F02001" w:rsidRPr="00F02001" w:rsidRDefault="00F02001" w:rsidP="00F02001">
      <w:pPr>
        <w:ind w:firstLine="708"/>
        <w:jc w:val="both"/>
        <w:rPr>
          <w:rFonts w:ascii="Bookman Old Style" w:hAnsi="Bookman Old Style"/>
        </w:rPr>
      </w:pPr>
    </w:p>
    <w:p w14:paraId="64CDF9AD" w14:textId="304A3763" w:rsidR="00F02001" w:rsidRPr="00F02001" w:rsidRDefault="00D104C7" w:rsidP="00F02001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2</w:t>
      </w:r>
      <w:r w:rsidR="00F02001" w:rsidRPr="00F02001">
        <w:rPr>
          <w:rFonts w:ascii="Bookman Old Style" w:hAnsi="Bookman Old Style"/>
        </w:rPr>
        <w:t>. Lekarz jest obowiązany składać raport z odbytego dyżuru kierującemu oddziałem.</w:t>
      </w:r>
    </w:p>
    <w:p w14:paraId="4CF03C6F" w14:textId="4B31B3BF" w:rsidR="00F02001" w:rsidRPr="00F02001" w:rsidRDefault="00D104C7" w:rsidP="00F02001">
      <w:pPr>
        <w:ind w:left="708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3</w:t>
      </w:r>
      <w:r w:rsidR="00F02001" w:rsidRPr="00F02001">
        <w:rPr>
          <w:rFonts w:ascii="Bookman Old Style" w:hAnsi="Bookman Old Style"/>
        </w:rPr>
        <w:t>. Lekarz powinien ponadto wykonywać czynności zlecone mu przez kierującego oddziałem, starszego lekarza dyżurnego bądź dyrektora szpitala bezpośrednio wiążące się z zakresem jego  działalności, a nie objęte niniejszym regulaminem.</w:t>
      </w:r>
    </w:p>
    <w:p w14:paraId="374B5F51" w14:textId="66F5FD83" w:rsidR="00F02001" w:rsidRPr="00F02001" w:rsidRDefault="00D104C7" w:rsidP="00F02001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4</w:t>
      </w:r>
      <w:r w:rsidR="00F02001" w:rsidRPr="00F02001">
        <w:rPr>
          <w:rFonts w:ascii="Bookman Old Style" w:hAnsi="Bookman Old Style"/>
        </w:rPr>
        <w:t>. Ponadto lekarz jest zobowiązany do:</w:t>
      </w:r>
    </w:p>
    <w:p w14:paraId="61947CF7" w14:textId="77777777" w:rsidR="00F02001" w:rsidRPr="00F02001" w:rsidRDefault="00F02001" w:rsidP="00F02001">
      <w:pPr>
        <w:numPr>
          <w:ilvl w:val="0"/>
          <w:numId w:val="3"/>
        </w:numPr>
        <w:overflowPunct/>
        <w:autoSpaceDE/>
        <w:adjustRightInd/>
        <w:jc w:val="both"/>
        <w:rPr>
          <w:rFonts w:ascii="Bookman Old Style" w:hAnsi="Bookman Old Style"/>
        </w:rPr>
      </w:pPr>
      <w:r w:rsidRPr="00F02001">
        <w:rPr>
          <w:rFonts w:ascii="Bookman Old Style" w:hAnsi="Bookman Old Style"/>
        </w:rPr>
        <w:t>przestrzegania przepisów bhp i ppoż.</w:t>
      </w:r>
    </w:p>
    <w:p w14:paraId="188B0811" w14:textId="77777777" w:rsidR="00F02001" w:rsidRPr="00F02001" w:rsidRDefault="00F02001" w:rsidP="00F02001">
      <w:pPr>
        <w:numPr>
          <w:ilvl w:val="0"/>
          <w:numId w:val="3"/>
        </w:numPr>
        <w:overflowPunct/>
        <w:autoSpaceDE/>
        <w:adjustRightInd/>
        <w:jc w:val="both"/>
        <w:rPr>
          <w:rFonts w:ascii="Bookman Old Style" w:hAnsi="Bookman Old Style"/>
        </w:rPr>
      </w:pPr>
      <w:r w:rsidRPr="00F02001">
        <w:rPr>
          <w:rFonts w:ascii="Bookman Old Style" w:hAnsi="Bookman Old Style"/>
        </w:rPr>
        <w:t xml:space="preserve">zabezpieczenia powierzonego mienia  </w:t>
      </w:r>
    </w:p>
    <w:p w14:paraId="28C14314" w14:textId="77777777" w:rsidR="00F02001" w:rsidRPr="00F02001" w:rsidRDefault="00F02001" w:rsidP="00F02001">
      <w:pPr>
        <w:ind w:firstLine="708"/>
        <w:jc w:val="both"/>
        <w:rPr>
          <w:rFonts w:ascii="Bookman Old Style" w:hAnsi="Bookman Old Style"/>
        </w:rPr>
      </w:pPr>
      <w:r w:rsidRPr="00F02001">
        <w:rPr>
          <w:rFonts w:ascii="Bookman Old Style" w:hAnsi="Bookman Old Style"/>
        </w:rPr>
        <w:t xml:space="preserve">   </w:t>
      </w:r>
    </w:p>
    <w:p w14:paraId="19371402" w14:textId="7F6332C2" w:rsidR="00F02001" w:rsidRPr="00F02001" w:rsidRDefault="00F02001" w:rsidP="00F02001">
      <w:pPr>
        <w:jc w:val="both"/>
        <w:rPr>
          <w:rFonts w:ascii="Bookman Old Style" w:hAnsi="Bookman Old Style"/>
        </w:rPr>
      </w:pPr>
      <w:r w:rsidRPr="00F02001">
        <w:rPr>
          <w:rFonts w:ascii="Bookman Old Style" w:hAnsi="Bookman Old Style"/>
        </w:rPr>
        <w:t xml:space="preserve">         </w:t>
      </w:r>
      <w:r w:rsidRPr="00F02001">
        <w:rPr>
          <w:rFonts w:ascii="Bookman Old Style" w:hAnsi="Bookman Old Style"/>
        </w:rPr>
        <w:tab/>
      </w:r>
      <w:r w:rsidR="00D104C7">
        <w:rPr>
          <w:rFonts w:ascii="Bookman Old Style" w:hAnsi="Bookman Old Style"/>
        </w:rPr>
        <w:t>5</w:t>
      </w:r>
      <w:r w:rsidRPr="00F02001">
        <w:rPr>
          <w:rFonts w:ascii="Bookman Old Style" w:hAnsi="Bookman Old Style"/>
        </w:rPr>
        <w:t xml:space="preserve">. Rozkład dyżurów ustala dyrektor szpitala w porozumieniu z lekarzem kierującym </w:t>
      </w:r>
      <w:r w:rsidR="00337886">
        <w:rPr>
          <w:rFonts w:ascii="Bookman Old Style" w:hAnsi="Bookman Old Style"/>
        </w:rPr>
        <w:tab/>
      </w:r>
      <w:r w:rsidRPr="00F02001">
        <w:rPr>
          <w:rFonts w:ascii="Bookman Old Style" w:hAnsi="Bookman Old Style"/>
        </w:rPr>
        <w:t>oddziałem.</w:t>
      </w:r>
    </w:p>
    <w:p w14:paraId="71075DFA" w14:textId="77777777" w:rsidR="00F02001" w:rsidRPr="00F02001" w:rsidRDefault="00F02001" w:rsidP="00F02001">
      <w:pPr>
        <w:jc w:val="both"/>
        <w:rPr>
          <w:rFonts w:ascii="Bookman Old Style" w:hAnsi="Bookman Old Style"/>
        </w:rPr>
      </w:pPr>
    </w:p>
    <w:p w14:paraId="42AD2413" w14:textId="77777777" w:rsidR="00F02001" w:rsidRPr="00F02001" w:rsidRDefault="00F02001" w:rsidP="00F02001">
      <w:pPr>
        <w:jc w:val="both"/>
        <w:rPr>
          <w:rFonts w:ascii="Bookman Old Style" w:hAnsi="Bookman Old Style"/>
        </w:rPr>
      </w:pPr>
    </w:p>
    <w:p w14:paraId="074DC83E" w14:textId="77777777" w:rsidR="00337886" w:rsidRDefault="00337886" w:rsidP="00F02001">
      <w:pPr>
        <w:jc w:val="both"/>
        <w:rPr>
          <w:rFonts w:ascii="Bookman Old Style" w:hAnsi="Bookman Old Style"/>
        </w:rPr>
      </w:pPr>
    </w:p>
    <w:p w14:paraId="4E07B61C" w14:textId="77777777" w:rsidR="00337886" w:rsidRDefault="00337886" w:rsidP="00F02001">
      <w:pPr>
        <w:jc w:val="both"/>
        <w:rPr>
          <w:rFonts w:ascii="Bookman Old Style" w:hAnsi="Bookman Old Style"/>
        </w:rPr>
      </w:pPr>
    </w:p>
    <w:p w14:paraId="18E223DF" w14:textId="77777777" w:rsidR="00337886" w:rsidRDefault="00337886" w:rsidP="00F02001">
      <w:pPr>
        <w:jc w:val="both"/>
        <w:rPr>
          <w:rFonts w:ascii="Bookman Old Style" w:hAnsi="Bookman Old Style"/>
        </w:rPr>
      </w:pPr>
    </w:p>
    <w:p w14:paraId="3686D15E" w14:textId="77777777" w:rsidR="00337886" w:rsidRDefault="00337886" w:rsidP="00F02001">
      <w:pPr>
        <w:jc w:val="both"/>
        <w:rPr>
          <w:rFonts w:ascii="Bookman Old Style" w:hAnsi="Bookman Old Style"/>
        </w:rPr>
      </w:pPr>
    </w:p>
    <w:p w14:paraId="6D1AD531" w14:textId="77777777" w:rsidR="00337886" w:rsidRDefault="00337886" w:rsidP="00F02001">
      <w:pPr>
        <w:jc w:val="both"/>
        <w:rPr>
          <w:rFonts w:ascii="Bookman Old Style" w:hAnsi="Bookman Old Style"/>
        </w:rPr>
      </w:pPr>
    </w:p>
    <w:p w14:paraId="3971B508" w14:textId="77777777" w:rsidR="00337886" w:rsidRDefault="00337886" w:rsidP="00F02001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…………………………………………….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………….…………………………………………</w:t>
      </w:r>
    </w:p>
    <w:p w14:paraId="5A3AD40A" w14:textId="77777777" w:rsidR="00F02001" w:rsidRPr="00F02001" w:rsidRDefault="00F02001" w:rsidP="00F02001">
      <w:pPr>
        <w:jc w:val="both"/>
        <w:rPr>
          <w:rFonts w:ascii="Bookman Old Style" w:hAnsi="Bookman Old Style"/>
        </w:rPr>
      </w:pPr>
      <w:r w:rsidRPr="00F02001">
        <w:rPr>
          <w:rFonts w:ascii="Bookman Old Style" w:hAnsi="Bookman Old Style"/>
        </w:rPr>
        <w:t>Udzielający zamówienie</w:t>
      </w:r>
      <w:r w:rsidRPr="00F02001">
        <w:rPr>
          <w:rFonts w:ascii="Bookman Old Style" w:hAnsi="Bookman Old Style"/>
        </w:rPr>
        <w:tab/>
      </w:r>
      <w:r w:rsidRPr="00F02001">
        <w:rPr>
          <w:rFonts w:ascii="Bookman Old Style" w:hAnsi="Bookman Old Style"/>
        </w:rPr>
        <w:tab/>
      </w:r>
      <w:r w:rsidRPr="00F02001">
        <w:rPr>
          <w:rFonts w:ascii="Bookman Old Style" w:hAnsi="Bookman Old Style"/>
        </w:rPr>
        <w:tab/>
      </w:r>
      <w:r w:rsidRPr="00F02001">
        <w:rPr>
          <w:rFonts w:ascii="Bookman Old Style" w:hAnsi="Bookman Old Style"/>
        </w:rPr>
        <w:tab/>
      </w:r>
      <w:r w:rsidRPr="00F02001">
        <w:rPr>
          <w:rFonts w:ascii="Bookman Old Style" w:hAnsi="Bookman Old Style"/>
        </w:rPr>
        <w:tab/>
      </w:r>
      <w:r w:rsidRPr="00F02001">
        <w:rPr>
          <w:rFonts w:ascii="Bookman Old Style" w:hAnsi="Bookman Old Style"/>
        </w:rPr>
        <w:tab/>
        <w:t>Przyjmuję do wiadomości (lekarz)</w:t>
      </w:r>
    </w:p>
    <w:sectPr w:rsidR="00F02001" w:rsidRPr="00F02001" w:rsidSect="00337886">
      <w:footerReference w:type="default" r:id="rId8"/>
      <w:pgSz w:w="11906" w:h="16838"/>
      <w:pgMar w:top="737" w:right="1077" w:bottom="73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2B732" w14:textId="77777777" w:rsidR="00C700BC" w:rsidRDefault="00C700BC">
      <w:r>
        <w:separator/>
      </w:r>
    </w:p>
  </w:endnote>
  <w:endnote w:type="continuationSeparator" w:id="0">
    <w:p w14:paraId="51363EA5" w14:textId="77777777" w:rsidR="00C700BC" w:rsidRDefault="00C70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43468172"/>
      <w:docPartObj>
        <w:docPartGallery w:val="Page Numbers (Bottom of Page)"/>
        <w:docPartUnique/>
      </w:docPartObj>
    </w:sdtPr>
    <w:sdtContent>
      <w:p w14:paraId="3F520FA3" w14:textId="77777777" w:rsidR="002C1EB0" w:rsidRDefault="00E416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2DA4">
          <w:rPr>
            <w:noProof/>
          </w:rPr>
          <w:t>4</w:t>
        </w:r>
        <w:r>
          <w:fldChar w:fldCharType="end"/>
        </w:r>
      </w:p>
    </w:sdtContent>
  </w:sdt>
  <w:p w14:paraId="4A2EC55E" w14:textId="77777777" w:rsidR="002C1EB0" w:rsidRDefault="002C1E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D9866D" w14:textId="77777777" w:rsidR="00C700BC" w:rsidRDefault="00C700BC">
      <w:r>
        <w:separator/>
      </w:r>
    </w:p>
  </w:footnote>
  <w:footnote w:type="continuationSeparator" w:id="0">
    <w:p w14:paraId="0A0AE7BC" w14:textId="77777777" w:rsidR="00C700BC" w:rsidRDefault="00C70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8E729E"/>
    <w:multiLevelType w:val="hybridMultilevel"/>
    <w:tmpl w:val="2A52D20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D45C41"/>
    <w:multiLevelType w:val="hybridMultilevel"/>
    <w:tmpl w:val="CEEA6CD6"/>
    <w:lvl w:ilvl="0" w:tplc="EF8EC9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6DA806AD"/>
    <w:multiLevelType w:val="hybridMultilevel"/>
    <w:tmpl w:val="8CEA5424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AE57736"/>
    <w:multiLevelType w:val="hybridMultilevel"/>
    <w:tmpl w:val="6D0288C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356560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696826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4985325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970329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CA0"/>
    <w:rsid w:val="000C4634"/>
    <w:rsid w:val="000D2DA4"/>
    <w:rsid w:val="000D4C76"/>
    <w:rsid w:val="00117D21"/>
    <w:rsid w:val="001752BB"/>
    <w:rsid w:val="001C626C"/>
    <w:rsid w:val="001E1E2C"/>
    <w:rsid w:val="001F25E1"/>
    <w:rsid w:val="002204BF"/>
    <w:rsid w:val="00236486"/>
    <w:rsid w:val="002C1EB0"/>
    <w:rsid w:val="002E17C4"/>
    <w:rsid w:val="00337886"/>
    <w:rsid w:val="00381357"/>
    <w:rsid w:val="00384C81"/>
    <w:rsid w:val="003E0F07"/>
    <w:rsid w:val="00546D89"/>
    <w:rsid w:val="00577CAB"/>
    <w:rsid w:val="005A6C5C"/>
    <w:rsid w:val="006010F4"/>
    <w:rsid w:val="00663A2E"/>
    <w:rsid w:val="00716881"/>
    <w:rsid w:val="00720E5F"/>
    <w:rsid w:val="0072697C"/>
    <w:rsid w:val="007923B4"/>
    <w:rsid w:val="007A62C0"/>
    <w:rsid w:val="008E002E"/>
    <w:rsid w:val="00904035"/>
    <w:rsid w:val="00A02832"/>
    <w:rsid w:val="00A10871"/>
    <w:rsid w:val="00A46B01"/>
    <w:rsid w:val="00A57CE0"/>
    <w:rsid w:val="00AE0845"/>
    <w:rsid w:val="00B64C76"/>
    <w:rsid w:val="00BC32BC"/>
    <w:rsid w:val="00C40CD1"/>
    <w:rsid w:val="00C700BC"/>
    <w:rsid w:val="00CB5555"/>
    <w:rsid w:val="00CD4D10"/>
    <w:rsid w:val="00D104C7"/>
    <w:rsid w:val="00D14A16"/>
    <w:rsid w:val="00D54C23"/>
    <w:rsid w:val="00DE3F3B"/>
    <w:rsid w:val="00E41643"/>
    <w:rsid w:val="00EB1CA0"/>
    <w:rsid w:val="00ED115A"/>
    <w:rsid w:val="00EE1F9F"/>
    <w:rsid w:val="00EF37DC"/>
    <w:rsid w:val="00F02001"/>
    <w:rsid w:val="00F34A0B"/>
    <w:rsid w:val="00F81DB9"/>
    <w:rsid w:val="00FF1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4DED8"/>
  <w15:docId w15:val="{62F9B238-73CA-4FE5-A386-1E0786FA8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200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02001"/>
    <w:pPr>
      <w:keepNext/>
      <w:ind w:left="5664" w:firstLine="9"/>
      <w:outlineLvl w:val="1"/>
    </w:pPr>
    <w:rPr>
      <w:rFonts w:ascii="Arial" w:hAnsi="Arial" w:cs="Arial"/>
      <w:sz w:val="28"/>
    </w:rPr>
  </w:style>
  <w:style w:type="paragraph" w:styleId="Nagwek3">
    <w:name w:val="heading 3"/>
    <w:basedOn w:val="Normalny"/>
    <w:next w:val="Normalny"/>
    <w:link w:val="Nagwek3Znak"/>
    <w:qFormat/>
    <w:rsid w:val="00F02001"/>
    <w:pPr>
      <w:keepNext/>
      <w:ind w:left="4956" w:firstLine="708"/>
      <w:outlineLvl w:val="2"/>
    </w:pPr>
    <w:rPr>
      <w:rFonts w:ascii="Arial" w:hAnsi="Arial"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F02001"/>
    <w:pPr>
      <w:keepNext/>
      <w:ind w:left="708" w:firstLine="708"/>
      <w:outlineLvl w:val="4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02001"/>
    <w:rPr>
      <w:rFonts w:ascii="Arial" w:eastAsia="Times New Roman" w:hAnsi="Arial" w:cs="Arial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02001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02001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F02001"/>
    <w:rPr>
      <w:rFonts w:ascii="Arial" w:hAnsi="Arial" w:cs="Arial"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02001"/>
    <w:rPr>
      <w:rFonts w:ascii="Arial" w:eastAsia="Times New Roman" w:hAnsi="Arial" w:cs="Arial"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F02001"/>
    <w:pPr>
      <w:jc w:val="both"/>
    </w:pPr>
    <w:rPr>
      <w:rFonts w:ascii="Arial" w:hAnsi="Arial" w:cs="Arial"/>
      <w:bCs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02001"/>
    <w:rPr>
      <w:rFonts w:ascii="Arial" w:eastAsia="Times New Roman" w:hAnsi="Arial" w:cs="Arial"/>
      <w:bCs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0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2001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904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C754C-CD2A-48D9-99B9-C5B92E39F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5</Pages>
  <Words>2245</Words>
  <Characters>13474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Lidia2</dc:creator>
  <cp:keywords/>
  <dc:description/>
  <cp:lastModifiedBy>AniaM</cp:lastModifiedBy>
  <cp:revision>21</cp:revision>
  <cp:lastPrinted>2025-10-20T10:23:00Z</cp:lastPrinted>
  <dcterms:created xsi:type="dcterms:W3CDTF">2020-12-30T11:31:00Z</dcterms:created>
  <dcterms:modified xsi:type="dcterms:W3CDTF">2025-10-20T11:31:00Z</dcterms:modified>
</cp:coreProperties>
</file>